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АДМИНИСТРАЦИЯ</w:t>
      </w:r>
    </w:p>
    <w:p w:rsidR="00115A62" w:rsidRPr="009C13FE" w:rsidRDefault="00C77237" w:rsidP="00115A62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ВЕРХНЕИНГАШСКОГО</w:t>
      </w:r>
      <w:r w:rsidR="00115A62" w:rsidRPr="009C13FE">
        <w:rPr>
          <w:b/>
          <w:bCs/>
          <w:sz w:val="28"/>
          <w:szCs w:val="28"/>
        </w:rPr>
        <w:t xml:space="preserve"> СЕЛЬСОВЕТА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НИЖНЕИНГАШСКОГО РАЙОНА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КРАСНОЯРСКОГО КРАЯ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 xml:space="preserve">  П О С Т А Н О В Л Е Н И Е</w:t>
      </w:r>
    </w:p>
    <w:p w:rsidR="00115A62" w:rsidRDefault="00115A62" w:rsidP="00115A62">
      <w:pPr>
        <w:jc w:val="center"/>
        <w:rPr>
          <w:b/>
          <w:bCs/>
          <w:sz w:val="28"/>
          <w:szCs w:val="28"/>
        </w:rPr>
      </w:pPr>
    </w:p>
    <w:p w:rsidR="00115A62" w:rsidRPr="00AA2245" w:rsidRDefault="001F2904" w:rsidP="00115A62">
      <w:pPr>
        <w:jc w:val="both"/>
        <w:rPr>
          <w:sz w:val="28"/>
          <w:szCs w:val="28"/>
        </w:rPr>
      </w:pPr>
      <w:r>
        <w:rPr>
          <w:sz w:val="28"/>
          <w:szCs w:val="28"/>
        </w:rPr>
        <w:t>26.08</w:t>
      </w:r>
      <w:r w:rsidR="003A4056">
        <w:rPr>
          <w:sz w:val="28"/>
          <w:szCs w:val="28"/>
        </w:rPr>
        <w:t>.2024</w:t>
      </w:r>
      <w:r w:rsidR="00115A62" w:rsidRPr="00AA2245">
        <w:rPr>
          <w:sz w:val="28"/>
          <w:szCs w:val="28"/>
        </w:rPr>
        <w:t xml:space="preserve"> год</w:t>
      </w:r>
      <w:r w:rsidR="00AA2245" w:rsidRPr="00AA2245">
        <w:rPr>
          <w:sz w:val="28"/>
          <w:szCs w:val="28"/>
        </w:rPr>
        <w:t>а</w:t>
      </w:r>
      <w:r w:rsidR="0070191A">
        <w:rPr>
          <w:sz w:val="28"/>
          <w:szCs w:val="28"/>
        </w:rPr>
        <w:t xml:space="preserve"> </w:t>
      </w:r>
      <w:r w:rsidR="00115A62" w:rsidRPr="00AA2245">
        <w:rPr>
          <w:sz w:val="28"/>
          <w:szCs w:val="28"/>
        </w:rPr>
        <w:t xml:space="preserve">    </w:t>
      </w:r>
      <w:r w:rsidR="003A37CE">
        <w:rPr>
          <w:sz w:val="28"/>
          <w:szCs w:val="28"/>
        </w:rPr>
        <w:t xml:space="preserve">                  с. Верхний Ингаш</w:t>
      </w:r>
      <w:r w:rsidR="00115A62" w:rsidRPr="00AA2245">
        <w:rPr>
          <w:sz w:val="28"/>
          <w:szCs w:val="28"/>
        </w:rPr>
        <w:t xml:space="preserve">             </w:t>
      </w:r>
      <w:r w:rsidR="0070191A">
        <w:rPr>
          <w:sz w:val="28"/>
          <w:szCs w:val="28"/>
        </w:rPr>
        <w:t xml:space="preserve"> </w:t>
      </w:r>
      <w:r w:rsidR="003A37CE">
        <w:rPr>
          <w:sz w:val="28"/>
          <w:szCs w:val="28"/>
        </w:rPr>
        <w:t xml:space="preserve">       </w:t>
      </w:r>
      <w:r w:rsidR="00623D51">
        <w:rPr>
          <w:sz w:val="28"/>
          <w:szCs w:val="28"/>
        </w:rPr>
        <w:t xml:space="preserve">          № 84</w:t>
      </w:r>
    </w:p>
    <w:p w:rsidR="00EE02A0" w:rsidRPr="00AA2245" w:rsidRDefault="00EE02A0"/>
    <w:p w:rsidR="00115A62" w:rsidRDefault="00115A62"/>
    <w:p w:rsidR="00A93DF8" w:rsidRPr="002C5A08" w:rsidRDefault="00A93DF8" w:rsidP="00A93DF8">
      <w:pPr>
        <w:pStyle w:val="aa"/>
        <w:ind w:firstLine="709"/>
        <w:jc w:val="both"/>
        <w:rPr>
          <w:b/>
          <w:sz w:val="28"/>
          <w:szCs w:val="28"/>
        </w:rPr>
      </w:pPr>
      <w:r w:rsidRPr="002C5A08">
        <w:rPr>
          <w:b/>
          <w:sz w:val="28"/>
          <w:szCs w:val="28"/>
        </w:rPr>
        <w:t xml:space="preserve">О закладке и ведении электронных похозяйственных книг </w:t>
      </w:r>
      <w:r w:rsidR="002C5A08">
        <w:rPr>
          <w:b/>
          <w:sz w:val="28"/>
          <w:szCs w:val="28"/>
        </w:rPr>
        <w:t>учета личных подсобных хозяйств</w:t>
      </w:r>
      <w:r w:rsidRPr="002C5A08">
        <w:rPr>
          <w:b/>
          <w:sz w:val="28"/>
          <w:szCs w:val="28"/>
        </w:rPr>
        <w:t xml:space="preserve"> граждан на территории Верхнеингашского сельсовета на 2024 - 2028 годы</w:t>
      </w:r>
    </w:p>
    <w:p w:rsidR="00A93DF8" w:rsidRPr="00A93DF8" w:rsidRDefault="00A93DF8" w:rsidP="00A93DF8">
      <w:pPr>
        <w:pStyle w:val="aa"/>
        <w:ind w:firstLine="709"/>
        <w:jc w:val="both"/>
        <w:rPr>
          <w:rStyle w:val="ac"/>
          <w:bCs w:val="0"/>
          <w:sz w:val="28"/>
          <w:szCs w:val="28"/>
        </w:rPr>
      </w:pPr>
    </w:p>
    <w:p w:rsidR="00A93DF8" w:rsidRPr="00A93DF8" w:rsidRDefault="00A93DF8" w:rsidP="00A93DF8">
      <w:pPr>
        <w:pStyle w:val="aa"/>
        <w:ind w:firstLine="709"/>
        <w:jc w:val="both"/>
        <w:rPr>
          <w:sz w:val="28"/>
          <w:szCs w:val="28"/>
        </w:rPr>
      </w:pPr>
      <w:r w:rsidRPr="00A93DF8">
        <w:rPr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похозяйственных книг», и в целях учета личных подсобных хозяйств на территории </w:t>
      </w:r>
      <w:r>
        <w:rPr>
          <w:sz w:val="28"/>
          <w:szCs w:val="28"/>
        </w:rPr>
        <w:t>Верхнеингашского</w:t>
      </w:r>
      <w:r w:rsidRPr="00A93DF8">
        <w:rPr>
          <w:sz w:val="28"/>
          <w:szCs w:val="28"/>
        </w:rPr>
        <w:t xml:space="preserve"> сельсовета, руководствуясь Уставом </w:t>
      </w:r>
      <w:r>
        <w:rPr>
          <w:sz w:val="28"/>
          <w:szCs w:val="28"/>
        </w:rPr>
        <w:t>Верхнеингашского</w:t>
      </w:r>
      <w:r w:rsidRPr="00A93DF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Нижнеингашского</w:t>
      </w:r>
      <w:r w:rsidRPr="00A93DF8">
        <w:rPr>
          <w:sz w:val="28"/>
          <w:szCs w:val="28"/>
        </w:rPr>
        <w:t xml:space="preserve"> района Красноярского края ПОСТАНОВЛЯЮ:</w:t>
      </w:r>
    </w:p>
    <w:p w:rsidR="00A93DF8" w:rsidRPr="00A93DF8" w:rsidRDefault="001B6C1D" w:rsidP="00A93DF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3DF8" w:rsidRPr="00A93DF8">
        <w:rPr>
          <w:sz w:val="28"/>
          <w:szCs w:val="28"/>
        </w:rPr>
        <w:t xml:space="preserve">Организовать на территории </w:t>
      </w:r>
      <w:r w:rsidR="00A93DF8">
        <w:rPr>
          <w:sz w:val="28"/>
          <w:szCs w:val="28"/>
        </w:rPr>
        <w:t>Верхнеингашского</w:t>
      </w:r>
      <w:r w:rsidR="00A93DF8" w:rsidRPr="00A93DF8">
        <w:rPr>
          <w:sz w:val="28"/>
          <w:szCs w:val="28"/>
        </w:rPr>
        <w:t xml:space="preserve"> сельсовета закладку новых похозяйственных книг учета личных подсобных хозяйств, сроком на пять лет на 2024- 2028 годы в электронной форме.</w:t>
      </w:r>
    </w:p>
    <w:p w:rsidR="00A93DF8" w:rsidRPr="00A93DF8" w:rsidRDefault="001B6C1D" w:rsidP="00A93DF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3DF8" w:rsidRPr="00A93DF8">
        <w:rPr>
          <w:sz w:val="28"/>
          <w:szCs w:val="28"/>
        </w:rPr>
        <w:t xml:space="preserve">Утвердить прилагаемое Положение о порядке ведения электронных похозяйственных книг в администрации </w:t>
      </w:r>
      <w:r w:rsidR="00A93DF8">
        <w:rPr>
          <w:sz w:val="28"/>
          <w:szCs w:val="28"/>
        </w:rPr>
        <w:t>Верхнеингашского</w:t>
      </w:r>
      <w:r w:rsidR="00A93DF8" w:rsidRPr="00A93DF8">
        <w:rPr>
          <w:sz w:val="28"/>
          <w:szCs w:val="28"/>
        </w:rPr>
        <w:t xml:space="preserve"> сельсовета.</w:t>
      </w:r>
    </w:p>
    <w:p w:rsidR="00A93DF8" w:rsidRPr="00A93DF8" w:rsidRDefault="001B6C1D" w:rsidP="00A93DF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93DF8" w:rsidRPr="00A93DF8">
        <w:rPr>
          <w:sz w:val="28"/>
          <w:szCs w:val="28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A93DF8" w:rsidRPr="00A93DF8" w:rsidRDefault="001B6C1D" w:rsidP="00A93DF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93DF8" w:rsidRPr="00A93DF8">
        <w:rPr>
          <w:sz w:val="28"/>
          <w:szCs w:val="28"/>
        </w:rPr>
        <w:t>Записи в электронные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A93DF8" w:rsidRPr="00A93DF8" w:rsidRDefault="001B6C1D" w:rsidP="00A93DF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93DF8" w:rsidRPr="00A93DF8">
        <w:rPr>
          <w:sz w:val="28"/>
          <w:szCs w:val="28"/>
        </w:rPr>
        <w:t>При ведении электронных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A93DF8" w:rsidRPr="00A93DF8" w:rsidRDefault="00B45355" w:rsidP="00A93DF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93DF8" w:rsidRPr="00A93DF8">
        <w:rPr>
          <w:sz w:val="28"/>
          <w:szCs w:val="28"/>
        </w:rPr>
        <w:t xml:space="preserve">Ответственным за ведение электронных похозяйственных книг в установленном порядке и их сохранность назначить </w:t>
      </w:r>
      <w:r w:rsidR="001B6C1D">
        <w:rPr>
          <w:sz w:val="28"/>
          <w:szCs w:val="28"/>
        </w:rPr>
        <w:t>заместителя главы сельсовета Сонич Дарью Александровну</w:t>
      </w:r>
    </w:p>
    <w:p w:rsidR="00A93DF8" w:rsidRPr="00A93DF8" w:rsidRDefault="00B45355" w:rsidP="00A93DF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3DF8" w:rsidRPr="00A93DF8">
        <w:rPr>
          <w:sz w:val="28"/>
          <w:szCs w:val="28"/>
        </w:rPr>
        <w:t>.Контроль за исполнением данного постановления оставляю за собой.</w:t>
      </w:r>
    </w:p>
    <w:p w:rsidR="00A93DF8" w:rsidRPr="00A93DF8" w:rsidRDefault="00B45355" w:rsidP="00A93DF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93DF8" w:rsidRPr="00A93DF8">
        <w:rPr>
          <w:sz w:val="28"/>
          <w:szCs w:val="28"/>
        </w:rPr>
        <w:t>.Постановление вступает в силу с момента официального опубликования в печатном издании «Верхнеингашский вестник» Верхнеингашского сельсовета.</w:t>
      </w:r>
    </w:p>
    <w:p w:rsidR="00A93DF8" w:rsidRPr="00A93DF8" w:rsidRDefault="00A93DF8" w:rsidP="00A93DF8">
      <w:pPr>
        <w:pStyle w:val="aa"/>
        <w:ind w:firstLine="709"/>
        <w:jc w:val="both"/>
        <w:rPr>
          <w:sz w:val="28"/>
          <w:szCs w:val="28"/>
        </w:rPr>
      </w:pPr>
      <w:r w:rsidRPr="00A93DF8">
        <w:rPr>
          <w:sz w:val="28"/>
          <w:szCs w:val="28"/>
        </w:rPr>
        <w:t xml:space="preserve">       </w:t>
      </w:r>
    </w:p>
    <w:p w:rsidR="00A93DF8" w:rsidRDefault="00A93DF8" w:rsidP="00A93DF8">
      <w:pPr>
        <w:pStyle w:val="aa"/>
        <w:ind w:firstLine="709"/>
        <w:jc w:val="both"/>
        <w:rPr>
          <w:sz w:val="28"/>
          <w:szCs w:val="28"/>
        </w:rPr>
      </w:pPr>
      <w:r w:rsidRPr="00A93DF8">
        <w:rPr>
          <w:sz w:val="28"/>
          <w:szCs w:val="28"/>
        </w:rPr>
        <w:t xml:space="preserve">               </w:t>
      </w:r>
    </w:p>
    <w:p w:rsidR="00B45355" w:rsidRDefault="00B45355" w:rsidP="00A93DF8">
      <w:pPr>
        <w:pStyle w:val="aa"/>
        <w:ind w:firstLine="709"/>
        <w:jc w:val="both"/>
        <w:rPr>
          <w:sz w:val="28"/>
          <w:szCs w:val="28"/>
        </w:rPr>
      </w:pPr>
    </w:p>
    <w:p w:rsidR="00B45355" w:rsidRPr="00A93DF8" w:rsidRDefault="00B45355" w:rsidP="00A93DF8">
      <w:pPr>
        <w:pStyle w:val="aa"/>
        <w:ind w:firstLine="709"/>
        <w:jc w:val="both"/>
        <w:rPr>
          <w:sz w:val="28"/>
          <w:szCs w:val="28"/>
        </w:rPr>
      </w:pPr>
    </w:p>
    <w:p w:rsidR="00A93DF8" w:rsidRPr="00A93DF8" w:rsidRDefault="00A93DF8" w:rsidP="00A93DF8">
      <w:pPr>
        <w:pStyle w:val="aa"/>
        <w:ind w:firstLine="709"/>
        <w:jc w:val="both"/>
        <w:rPr>
          <w:sz w:val="28"/>
          <w:szCs w:val="28"/>
        </w:rPr>
      </w:pPr>
      <w:r w:rsidRPr="00A93DF8">
        <w:rPr>
          <w:sz w:val="28"/>
          <w:szCs w:val="28"/>
        </w:rPr>
        <w:t>Глава сельсовета                                                                  П.Г. Солдатенко</w:t>
      </w:r>
    </w:p>
    <w:p w:rsidR="00A93DF8" w:rsidRPr="00A93DF8" w:rsidRDefault="00A93DF8" w:rsidP="00A93DF8">
      <w:pPr>
        <w:pStyle w:val="aa"/>
        <w:ind w:firstLine="709"/>
        <w:jc w:val="both"/>
        <w:rPr>
          <w:sz w:val="28"/>
          <w:szCs w:val="28"/>
        </w:rPr>
      </w:pPr>
    </w:p>
    <w:p w:rsidR="00A93DF8" w:rsidRDefault="00A93DF8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Default="001B6C1D" w:rsidP="00A93DF8">
      <w:pPr>
        <w:pStyle w:val="aa"/>
        <w:ind w:firstLine="709"/>
        <w:jc w:val="both"/>
        <w:rPr>
          <w:sz w:val="28"/>
          <w:szCs w:val="28"/>
        </w:rPr>
      </w:pPr>
    </w:p>
    <w:p w:rsidR="001B6C1D" w:rsidRPr="00B45355" w:rsidRDefault="00B45355" w:rsidP="00B45355">
      <w:pPr>
        <w:pStyle w:val="aa"/>
        <w:ind w:firstLine="709"/>
        <w:jc w:val="right"/>
      </w:pPr>
      <w:r w:rsidRPr="00B45355">
        <w:lastRenderedPageBreak/>
        <w:t xml:space="preserve">Приложение </w:t>
      </w:r>
    </w:p>
    <w:p w:rsidR="00B45355" w:rsidRPr="00B45355" w:rsidRDefault="00B45355" w:rsidP="00B45355">
      <w:pPr>
        <w:pStyle w:val="aa"/>
        <w:ind w:firstLine="709"/>
        <w:jc w:val="right"/>
      </w:pPr>
      <w:r w:rsidRPr="00B45355">
        <w:t>к постановлению</w:t>
      </w:r>
    </w:p>
    <w:p w:rsidR="00B45355" w:rsidRPr="00B45355" w:rsidRDefault="00623D51" w:rsidP="00B45355">
      <w:pPr>
        <w:pStyle w:val="aa"/>
        <w:ind w:firstLine="709"/>
        <w:jc w:val="right"/>
      </w:pPr>
      <w:r>
        <w:t>от 26.08.2024 г №84</w:t>
      </w:r>
    </w:p>
    <w:p w:rsidR="00A93DF8" w:rsidRPr="00B45355" w:rsidRDefault="00A93DF8" w:rsidP="00A93DF8">
      <w:pPr>
        <w:pStyle w:val="aa"/>
        <w:ind w:firstLine="709"/>
        <w:jc w:val="both"/>
      </w:pPr>
    </w:p>
    <w:p w:rsidR="00B45355" w:rsidRPr="00B45355" w:rsidRDefault="00B45355" w:rsidP="00A93DF8">
      <w:pPr>
        <w:pStyle w:val="aa"/>
        <w:ind w:firstLine="709"/>
        <w:jc w:val="both"/>
      </w:pPr>
    </w:p>
    <w:p w:rsidR="00B45355" w:rsidRPr="00B45355" w:rsidRDefault="00B45355" w:rsidP="00A93DF8">
      <w:pPr>
        <w:pStyle w:val="aa"/>
        <w:ind w:firstLine="709"/>
        <w:jc w:val="both"/>
      </w:pPr>
    </w:p>
    <w:p w:rsidR="00A93DF8" w:rsidRPr="00B45355" w:rsidRDefault="00A93DF8" w:rsidP="00B45355">
      <w:pPr>
        <w:pStyle w:val="aa"/>
        <w:ind w:firstLine="709"/>
        <w:jc w:val="center"/>
        <w:rPr>
          <w:b/>
        </w:rPr>
      </w:pPr>
      <w:r w:rsidRPr="00B45355">
        <w:rPr>
          <w:b/>
        </w:rPr>
        <w:t>ПОЛОЖЕНИЕ</w:t>
      </w:r>
    </w:p>
    <w:p w:rsidR="00A93DF8" w:rsidRPr="00B45355" w:rsidRDefault="00A93DF8" w:rsidP="00B45355">
      <w:pPr>
        <w:pStyle w:val="aa"/>
        <w:ind w:firstLine="709"/>
        <w:jc w:val="center"/>
        <w:rPr>
          <w:b/>
        </w:rPr>
      </w:pPr>
      <w:r w:rsidRPr="00B45355">
        <w:rPr>
          <w:b/>
        </w:rPr>
        <w:t>о порядке ведения электронных похозяйственных книг</w:t>
      </w:r>
    </w:p>
    <w:p w:rsidR="00A93DF8" w:rsidRPr="00B45355" w:rsidRDefault="00A93DF8" w:rsidP="00B45355">
      <w:pPr>
        <w:pStyle w:val="aa"/>
        <w:ind w:firstLine="709"/>
        <w:jc w:val="center"/>
        <w:rPr>
          <w:b/>
        </w:rPr>
      </w:pPr>
      <w:r w:rsidRPr="00B45355">
        <w:rPr>
          <w:b/>
        </w:rPr>
        <w:t>в администрации Верхнеингашского сельсовета</w:t>
      </w:r>
    </w:p>
    <w:p w:rsidR="00A93DF8" w:rsidRPr="00B45355" w:rsidRDefault="00A93DF8" w:rsidP="00A93DF8">
      <w:pPr>
        <w:pStyle w:val="aa"/>
        <w:ind w:firstLine="709"/>
        <w:jc w:val="both"/>
      </w:pPr>
    </w:p>
    <w:p w:rsidR="00A93DF8" w:rsidRPr="00B45355" w:rsidRDefault="00A93DF8" w:rsidP="00B45355">
      <w:pPr>
        <w:pStyle w:val="aa"/>
        <w:ind w:firstLine="709"/>
        <w:jc w:val="center"/>
        <w:rPr>
          <w:b/>
        </w:rPr>
      </w:pPr>
      <w:r w:rsidRPr="00B45355">
        <w:rPr>
          <w:b/>
        </w:rPr>
        <w:t>1. Общие положения</w:t>
      </w:r>
    </w:p>
    <w:p w:rsidR="00A93DF8" w:rsidRPr="00B45355" w:rsidRDefault="00A93DF8" w:rsidP="00A93DF8">
      <w:pPr>
        <w:pStyle w:val="aa"/>
        <w:ind w:firstLine="709"/>
        <w:jc w:val="both"/>
      </w:pPr>
    </w:p>
    <w:p w:rsidR="00A93DF8" w:rsidRPr="00B45355" w:rsidRDefault="00A93DF8" w:rsidP="00A93DF8">
      <w:pPr>
        <w:pStyle w:val="aa"/>
        <w:ind w:firstLine="709"/>
        <w:jc w:val="both"/>
      </w:pPr>
      <w:r w:rsidRPr="00B45355">
        <w:t>1.1. Настоящее Положение определяет порядок учета личных подсобных хозяйств в электронных похозяйственных книгах на территории Верхнеингашского сельсовета (далее по тексту - Положение).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>1.2. Органом, уполномоченным вести электронные похозяйственные книги является Администрация Верхнеингашского сельсовета (далее по тексту - Администрация).</w:t>
      </w:r>
    </w:p>
    <w:p w:rsidR="00A93DF8" w:rsidRPr="00B45355" w:rsidRDefault="00A93DF8" w:rsidP="00A93DF8">
      <w:pPr>
        <w:pStyle w:val="aa"/>
        <w:ind w:firstLine="709"/>
        <w:jc w:val="both"/>
      </w:pPr>
    </w:p>
    <w:p w:rsidR="00A93DF8" w:rsidRPr="00B45355" w:rsidRDefault="00A93DF8" w:rsidP="00B45355">
      <w:pPr>
        <w:pStyle w:val="aa"/>
        <w:ind w:firstLine="709"/>
        <w:jc w:val="center"/>
        <w:rPr>
          <w:b/>
        </w:rPr>
      </w:pPr>
      <w:r w:rsidRPr="00B45355">
        <w:rPr>
          <w:b/>
        </w:rPr>
        <w:t>2. Ведение электронного похозяйственного учета</w:t>
      </w:r>
    </w:p>
    <w:p w:rsidR="00A93DF8" w:rsidRPr="00B45355" w:rsidRDefault="00A93DF8" w:rsidP="00A93DF8">
      <w:pPr>
        <w:pStyle w:val="aa"/>
        <w:ind w:firstLine="709"/>
        <w:jc w:val="both"/>
      </w:pPr>
    </w:p>
    <w:p w:rsidR="00A93DF8" w:rsidRPr="00B45355" w:rsidRDefault="00B45355" w:rsidP="00A93DF8">
      <w:pPr>
        <w:pStyle w:val="aa"/>
        <w:ind w:firstLine="709"/>
        <w:jc w:val="both"/>
      </w:pPr>
      <w:r w:rsidRPr="00B45355">
        <w:t>2.1.</w:t>
      </w:r>
      <w:r w:rsidR="00A93DF8" w:rsidRPr="00B45355">
        <w:t xml:space="preserve">Администрация осуществляет ведение электронных похозяйственных </w:t>
      </w:r>
      <w:hyperlink r:id="rId7" w:history="1">
        <w:r w:rsidR="00A93DF8" w:rsidRPr="00B45355">
          <w:rPr>
            <w:color w:val="0000FF"/>
            <w:u w:val="single"/>
          </w:rPr>
          <w:t>книг</w:t>
        </w:r>
      </w:hyperlink>
      <w:r w:rsidR="00A93DF8" w:rsidRPr="00B45355">
        <w:t xml:space="preserve"> по формам похозяйственного учета (далее по текст</w:t>
      </w:r>
      <w:r w:rsidRPr="00B45355">
        <w:t xml:space="preserve">у – похозяйственные книги, </w:t>
      </w:r>
      <w:r w:rsidR="00A93DF8" w:rsidRPr="00B45355">
        <w:t xml:space="preserve">), утвержденным приказом Министерства сельского хозяйства Российской Федерации от </w:t>
      </w:r>
      <w:r w:rsidR="00A93DF8" w:rsidRPr="00B45355">
        <w:rPr>
          <w:color w:val="000000"/>
        </w:rPr>
        <w:t>27.09.2022 года № 629 «Об утверждении формы и порядка ведения похозяйственных книг».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>2.2.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8" w:history="1">
        <w:r w:rsidRPr="00B45355">
          <w:rPr>
            <w:color w:val="0000FF"/>
            <w:u w:val="single"/>
          </w:rPr>
          <w:t>законодательством</w:t>
        </w:r>
      </w:hyperlink>
      <w:r w:rsidRPr="00B45355">
        <w:t xml:space="preserve"> Российской Федерации.</w:t>
      </w:r>
    </w:p>
    <w:p w:rsidR="00A93DF8" w:rsidRPr="00B45355" w:rsidRDefault="00B45355" w:rsidP="00A93DF8">
      <w:pPr>
        <w:pStyle w:val="aa"/>
        <w:ind w:firstLine="709"/>
        <w:jc w:val="both"/>
      </w:pPr>
      <w:r w:rsidRPr="00B45355">
        <w:t>2.3.</w:t>
      </w:r>
      <w:r w:rsidR="00A93DF8" w:rsidRPr="00B45355">
        <w:t>Ведение книг осуществляется в электронном виде.</w:t>
      </w:r>
    </w:p>
    <w:p w:rsidR="00A93DF8" w:rsidRPr="00B45355" w:rsidRDefault="00B45355" w:rsidP="00A93DF8">
      <w:pPr>
        <w:pStyle w:val="aa"/>
        <w:ind w:firstLine="709"/>
        <w:jc w:val="both"/>
      </w:pPr>
      <w:r w:rsidRPr="00B45355">
        <w:t>2.4.</w:t>
      </w:r>
      <w:r w:rsidR="00A93DF8" w:rsidRPr="00B45355">
        <w:t>Электронная похозяйственная книга закладывается на пять лет на основании постановления Администрации Верхнеингашского сельсовета.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>2.5.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B45355" w:rsidRPr="00B45355" w:rsidRDefault="00A93DF8" w:rsidP="00A93DF8">
      <w:pPr>
        <w:pStyle w:val="aa"/>
        <w:ind w:firstLine="709"/>
        <w:jc w:val="both"/>
      </w:pPr>
      <w:r w:rsidRPr="00B45355"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 xml:space="preserve">2.7. В книгу записываются все хозяйства, находящиеся на территории  Верхнеингашского сельсовета,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</w:t>
      </w:r>
      <w:r w:rsidRPr="00B45355">
        <w:lastRenderedPageBreak/>
        <w:t>мелких населенных пунктах. В этих случаях Администрация Верхнеингашского сельсовета делает запись о состоянии объекта и отсутствии в них граждан, которые могли бы представить сведения о хозяйстве.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B45355">
        <w:tab/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>2.12.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 xml:space="preserve">2.13.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 w:rsidRPr="00B45355">
        <w:tab/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Не допускается представление года рождения двумя цифрами.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 xml:space="preserve">2.15. Выбывающие члены хозяйства исключаются (вычеркиваются) из книги с указанием даты и причин выбытия. 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 xml:space="preserve"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</w:t>
      </w:r>
      <w:r w:rsidRPr="00B45355">
        <w:lastRenderedPageBreak/>
        <w:t>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>2.19.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Красноярск,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Красноярск".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B45355">
        <w:tab/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A93DF8" w:rsidRPr="00B45355" w:rsidRDefault="00A93DF8" w:rsidP="00A93DF8">
      <w:pPr>
        <w:pStyle w:val="aa"/>
        <w:ind w:firstLine="709"/>
        <w:jc w:val="both"/>
      </w:pPr>
      <w:r w:rsidRPr="00B45355"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похозяйственной книги может составляться в произвольной форме, форме листов похозяйственной книги или по </w:t>
      </w:r>
      <w:hyperlink r:id="rId9" w:history="1">
        <w:r w:rsidRPr="00B45355">
          <w:rPr>
            <w:color w:val="0000FF"/>
            <w:u w:val="single"/>
          </w:rPr>
          <w:t>форме</w:t>
        </w:r>
      </w:hyperlink>
      <w:r w:rsidRPr="00B45355">
        <w:t xml:space="preserve"> выписки из похозяйственной книги о наличии у гражданина права на земельный участок.</w:t>
      </w:r>
    </w:p>
    <w:sectPr w:rsidR="00A93DF8" w:rsidRPr="00B45355" w:rsidSect="0026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6B9" w:rsidRDefault="00A636B9" w:rsidP="000A5E90">
      <w:r>
        <w:separator/>
      </w:r>
    </w:p>
  </w:endnote>
  <w:endnote w:type="continuationSeparator" w:id="0">
    <w:p w:rsidR="00A636B9" w:rsidRDefault="00A636B9" w:rsidP="000A5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6B9" w:rsidRDefault="00A636B9" w:rsidP="000A5E90">
      <w:r>
        <w:separator/>
      </w:r>
    </w:p>
  </w:footnote>
  <w:footnote w:type="continuationSeparator" w:id="0">
    <w:p w:rsidR="00A636B9" w:rsidRDefault="00A636B9" w:rsidP="000A5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E5A"/>
    <w:multiLevelType w:val="hybridMultilevel"/>
    <w:tmpl w:val="BBE4C23A"/>
    <w:lvl w:ilvl="0" w:tplc="A8B49348">
      <w:start w:val="5"/>
      <w:numFmt w:val="decimal"/>
      <w:lvlText w:val="%1."/>
      <w:lvlJc w:val="left"/>
      <w:pPr>
        <w:tabs>
          <w:tab w:val="num" w:pos="1755"/>
        </w:tabs>
        <w:ind w:left="1755" w:hanging="2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264BF"/>
    <w:multiLevelType w:val="hybridMultilevel"/>
    <w:tmpl w:val="105C1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E1C5F"/>
    <w:multiLevelType w:val="singleLevel"/>
    <w:tmpl w:val="3CF4AE74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074146"/>
    <w:multiLevelType w:val="hybridMultilevel"/>
    <w:tmpl w:val="84BE12B2"/>
    <w:lvl w:ilvl="0" w:tplc="8EF00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E4F62"/>
    <w:multiLevelType w:val="hybridMultilevel"/>
    <w:tmpl w:val="E6ECB18E"/>
    <w:lvl w:ilvl="0" w:tplc="5F04A6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08A666F"/>
    <w:multiLevelType w:val="singleLevel"/>
    <w:tmpl w:val="069611C8"/>
    <w:lvl w:ilvl="0">
      <w:start w:val="1"/>
      <w:numFmt w:val="decimal"/>
      <w:lvlText w:val="2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A4C375C"/>
    <w:multiLevelType w:val="hybridMultilevel"/>
    <w:tmpl w:val="67AA5568"/>
    <w:lvl w:ilvl="0" w:tplc="FA902328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BBF175E"/>
    <w:multiLevelType w:val="singleLevel"/>
    <w:tmpl w:val="282C9C7A"/>
    <w:lvl w:ilvl="0">
      <w:start w:val="1"/>
      <w:numFmt w:val="decimal"/>
      <w:lvlText w:val="6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DE768AC"/>
    <w:multiLevelType w:val="hybridMultilevel"/>
    <w:tmpl w:val="105C1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F57BDF"/>
    <w:multiLevelType w:val="singleLevel"/>
    <w:tmpl w:val="A7E0EC3C"/>
    <w:lvl w:ilvl="0">
      <w:start w:val="1"/>
      <w:numFmt w:val="decimal"/>
      <w:lvlText w:val="1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7"/>
    <w:lvlOverride w:ilvl="0">
      <w:startOverride w:val="1"/>
    </w:lvlOverride>
  </w:num>
  <w:num w:numId="8">
    <w:abstractNumId w:val="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97E"/>
    <w:rsid w:val="00035A86"/>
    <w:rsid w:val="00042E0F"/>
    <w:rsid w:val="000623DA"/>
    <w:rsid w:val="000A5E90"/>
    <w:rsid w:val="000C2B50"/>
    <w:rsid w:val="000D48B4"/>
    <w:rsid w:val="00115A62"/>
    <w:rsid w:val="00185F7F"/>
    <w:rsid w:val="00190BA2"/>
    <w:rsid w:val="001B6C1D"/>
    <w:rsid w:val="001C5536"/>
    <w:rsid w:val="001F2904"/>
    <w:rsid w:val="001F60AF"/>
    <w:rsid w:val="00211DBA"/>
    <w:rsid w:val="002146F4"/>
    <w:rsid w:val="00215FD1"/>
    <w:rsid w:val="00221AB8"/>
    <w:rsid w:val="00230753"/>
    <w:rsid w:val="002402F6"/>
    <w:rsid w:val="00242867"/>
    <w:rsid w:val="002615A4"/>
    <w:rsid w:val="00277906"/>
    <w:rsid w:val="002A0A86"/>
    <w:rsid w:val="002B555B"/>
    <w:rsid w:val="002C5A08"/>
    <w:rsid w:val="002E3237"/>
    <w:rsid w:val="002F6E12"/>
    <w:rsid w:val="00304BF1"/>
    <w:rsid w:val="00315C20"/>
    <w:rsid w:val="00362E59"/>
    <w:rsid w:val="003A37CE"/>
    <w:rsid w:val="003A4056"/>
    <w:rsid w:val="003C304F"/>
    <w:rsid w:val="003C7479"/>
    <w:rsid w:val="004243F1"/>
    <w:rsid w:val="0046560A"/>
    <w:rsid w:val="004A1656"/>
    <w:rsid w:val="004A5489"/>
    <w:rsid w:val="004A6B00"/>
    <w:rsid w:val="005B171C"/>
    <w:rsid w:val="005B497E"/>
    <w:rsid w:val="00602B19"/>
    <w:rsid w:val="00623D51"/>
    <w:rsid w:val="0063314B"/>
    <w:rsid w:val="00637650"/>
    <w:rsid w:val="00647EE4"/>
    <w:rsid w:val="0066328C"/>
    <w:rsid w:val="00680035"/>
    <w:rsid w:val="006C57E6"/>
    <w:rsid w:val="0070191A"/>
    <w:rsid w:val="0070616C"/>
    <w:rsid w:val="007369DA"/>
    <w:rsid w:val="00754D95"/>
    <w:rsid w:val="00783879"/>
    <w:rsid w:val="007A01D3"/>
    <w:rsid w:val="007B26AE"/>
    <w:rsid w:val="007B7B14"/>
    <w:rsid w:val="007D1C44"/>
    <w:rsid w:val="007F3561"/>
    <w:rsid w:val="008454EC"/>
    <w:rsid w:val="00847F70"/>
    <w:rsid w:val="008C6D46"/>
    <w:rsid w:val="00920D81"/>
    <w:rsid w:val="0095450E"/>
    <w:rsid w:val="00954C48"/>
    <w:rsid w:val="00974F4E"/>
    <w:rsid w:val="00981F10"/>
    <w:rsid w:val="00993FA5"/>
    <w:rsid w:val="009B7EF3"/>
    <w:rsid w:val="009C232F"/>
    <w:rsid w:val="009D0601"/>
    <w:rsid w:val="009D38DA"/>
    <w:rsid w:val="00A353BE"/>
    <w:rsid w:val="00A377BC"/>
    <w:rsid w:val="00A636B9"/>
    <w:rsid w:val="00A75130"/>
    <w:rsid w:val="00A91CFE"/>
    <w:rsid w:val="00A93DF8"/>
    <w:rsid w:val="00AA1AA6"/>
    <w:rsid w:val="00AA2245"/>
    <w:rsid w:val="00AB14AA"/>
    <w:rsid w:val="00AB49BB"/>
    <w:rsid w:val="00B060AB"/>
    <w:rsid w:val="00B15BFD"/>
    <w:rsid w:val="00B45355"/>
    <w:rsid w:val="00BC1CA3"/>
    <w:rsid w:val="00BD1E63"/>
    <w:rsid w:val="00BE7EB8"/>
    <w:rsid w:val="00BF3A38"/>
    <w:rsid w:val="00C267F6"/>
    <w:rsid w:val="00C7533F"/>
    <w:rsid w:val="00C77237"/>
    <w:rsid w:val="00CC0EC9"/>
    <w:rsid w:val="00CC6191"/>
    <w:rsid w:val="00CD5E82"/>
    <w:rsid w:val="00D179C5"/>
    <w:rsid w:val="00D56E0F"/>
    <w:rsid w:val="00E12706"/>
    <w:rsid w:val="00EE02A0"/>
    <w:rsid w:val="00F03995"/>
    <w:rsid w:val="00F06F47"/>
    <w:rsid w:val="00F13C6D"/>
    <w:rsid w:val="00F345B5"/>
    <w:rsid w:val="00F370DA"/>
    <w:rsid w:val="00F5340D"/>
    <w:rsid w:val="00F5759C"/>
    <w:rsid w:val="00F73A1E"/>
    <w:rsid w:val="00FB58B7"/>
    <w:rsid w:val="00FD200A"/>
    <w:rsid w:val="00FE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5A62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styleId="a6">
    <w:name w:val="footnote text"/>
    <w:basedOn w:val="a"/>
    <w:link w:val="a7"/>
    <w:uiPriority w:val="99"/>
    <w:semiHidden/>
    <w:unhideWhenUsed/>
    <w:rsid w:val="000A5E90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E90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0A5E90"/>
    <w:rPr>
      <w:vertAlign w:val="superscript"/>
    </w:rPr>
  </w:style>
  <w:style w:type="paragraph" w:customStyle="1" w:styleId="Text10">
    <w:name w:val="Text10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ru-RU"/>
    </w:rPr>
  </w:style>
  <w:style w:type="paragraph" w:customStyle="1" w:styleId="Text11">
    <w:name w:val="Text11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16"/>
      <w:szCs w:val="16"/>
      <w:lang w:eastAsia="ru-RU"/>
    </w:rPr>
  </w:style>
  <w:style w:type="paragraph" w:customStyle="1" w:styleId="Text12">
    <w:name w:val="Text12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6"/>
      <w:szCs w:val="16"/>
      <w:lang w:eastAsia="ru-RU"/>
    </w:rPr>
  </w:style>
  <w:style w:type="paragraph" w:customStyle="1" w:styleId="Text13">
    <w:name w:val="Text13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lang w:eastAsia="ru-RU"/>
    </w:rPr>
  </w:style>
  <w:style w:type="paragraph" w:customStyle="1" w:styleId="Text14">
    <w:name w:val="Text14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15">
    <w:name w:val="Text15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16">
    <w:name w:val="Text16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19">
    <w:name w:val="Text19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20">
    <w:name w:val="Text20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21">
    <w:name w:val="Text21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22">
    <w:name w:val="Text22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lang w:eastAsia="ru-RU"/>
    </w:rPr>
  </w:style>
  <w:style w:type="table" w:styleId="a9">
    <w:name w:val="Table Grid"/>
    <w:basedOn w:val="a1"/>
    <w:uiPriority w:val="59"/>
    <w:rsid w:val="00701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D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93DF8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A93DF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5A62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styleId="a6">
    <w:name w:val="footnote text"/>
    <w:basedOn w:val="a"/>
    <w:link w:val="a7"/>
    <w:uiPriority w:val="99"/>
    <w:semiHidden/>
    <w:unhideWhenUsed/>
    <w:rsid w:val="000A5E90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E90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0A5E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normy/u6o.ht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12753;fld=134;dst=10001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iw-pravila/a2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5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44</cp:revision>
  <cp:lastPrinted>2024-04-01T02:04:00Z</cp:lastPrinted>
  <dcterms:created xsi:type="dcterms:W3CDTF">2021-04-16T03:43:00Z</dcterms:created>
  <dcterms:modified xsi:type="dcterms:W3CDTF">2024-08-28T08:11:00Z</dcterms:modified>
</cp:coreProperties>
</file>