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1F" w:rsidRDefault="00750F1F" w:rsidP="00750F1F">
      <w:pPr>
        <w:ind w:firstLine="708"/>
        <w:jc w:val="center"/>
      </w:pPr>
    </w:p>
    <w:p w:rsidR="00750F1F" w:rsidRDefault="00750F1F" w:rsidP="00750F1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ВЕРХНЕИНГАШСКИЙ СЕЛЬСКИЙ СОВЕТ ДЕПУТАТОВ                                                                   </w:t>
      </w:r>
    </w:p>
    <w:p w:rsidR="00750F1F" w:rsidRDefault="00750F1F" w:rsidP="00750F1F">
      <w:pPr>
        <w:pStyle w:val="a3"/>
        <w:ind w:right="-1"/>
        <w:rPr>
          <w:b/>
          <w:color w:val="003366"/>
          <w:szCs w:val="28"/>
        </w:rPr>
      </w:pPr>
      <w:r>
        <w:rPr>
          <w:b/>
          <w:color w:val="003366"/>
          <w:szCs w:val="28"/>
        </w:rPr>
        <w:t>НИЖНЕИНГАШСКОГО РАЙОНА КРАСНОЯРСКОГО КРАЯ</w:t>
      </w:r>
    </w:p>
    <w:p w:rsidR="00750F1F" w:rsidRDefault="00750F1F" w:rsidP="00750F1F">
      <w:pPr>
        <w:pStyle w:val="a3"/>
        <w:ind w:right="-1"/>
      </w:pPr>
      <w:r>
        <w:t xml:space="preserve"> </w:t>
      </w:r>
    </w:p>
    <w:p w:rsidR="00750F1F" w:rsidRDefault="00750F1F" w:rsidP="00750F1F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50F1F" w:rsidRDefault="00750F1F" w:rsidP="00750F1F"/>
    <w:p w:rsidR="00750F1F" w:rsidRDefault="00750F1F" w:rsidP="00750F1F">
      <w:pPr>
        <w:pStyle w:val="1"/>
        <w:rPr>
          <w:sz w:val="22"/>
          <w:szCs w:val="2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28. 05.2019 </w:t>
      </w:r>
      <w:r>
        <w:t>г.                   с</w:t>
      </w:r>
      <w:proofErr w:type="gramStart"/>
      <w:r>
        <w:t>.В</w:t>
      </w:r>
      <w:proofErr w:type="gramEnd"/>
      <w:r>
        <w:t xml:space="preserve">ерхний Ингаш </w:t>
      </w:r>
      <w:r w:rsidR="003C3C1F">
        <w:t xml:space="preserve">                        № 20-117</w:t>
      </w:r>
    </w:p>
    <w:p w:rsidR="00750F1F" w:rsidRDefault="00750F1F" w:rsidP="00750F1F">
      <w:pPr>
        <w:pStyle w:val="a3"/>
        <w:tabs>
          <w:tab w:val="left" w:pos="4320"/>
        </w:tabs>
        <w:ind w:left="1080" w:right="5395" w:hanging="1080"/>
        <w:jc w:val="both"/>
      </w:pPr>
    </w:p>
    <w:p w:rsidR="00750F1F" w:rsidRDefault="00750F1F" w:rsidP="00750F1F">
      <w:pPr>
        <w:pStyle w:val="a3"/>
        <w:tabs>
          <w:tab w:val="left" w:pos="4320"/>
        </w:tabs>
        <w:ind w:right="5395"/>
        <w:jc w:val="both"/>
      </w:pPr>
    </w:p>
    <w:p w:rsidR="00750F1F" w:rsidRDefault="00750F1F" w:rsidP="00750F1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от 26.10.2012 № 20-89 «Об утверждении Порядка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</w:p>
    <w:p w:rsidR="00750F1F" w:rsidRDefault="00750F1F" w:rsidP="00750F1F">
      <w:pPr>
        <w:rPr>
          <w:sz w:val="28"/>
          <w:szCs w:val="28"/>
        </w:rPr>
      </w:pPr>
      <w:r>
        <w:rPr>
          <w:sz w:val="28"/>
          <w:szCs w:val="28"/>
        </w:rPr>
        <w:t>Верхнеингашского сельского Совета депутатов</w:t>
      </w:r>
    </w:p>
    <w:p w:rsidR="00750F1F" w:rsidRDefault="00750F1F" w:rsidP="00750F1F">
      <w:pPr>
        <w:pStyle w:val="1"/>
        <w:jc w:val="left"/>
        <w:rPr>
          <w:szCs w:val="28"/>
        </w:rPr>
      </w:pPr>
    </w:p>
    <w:p w:rsidR="00750F1F" w:rsidRDefault="00750F1F" w:rsidP="00750F1F">
      <w:pPr>
        <w:rPr>
          <w:sz w:val="28"/>
          <w:szCs w:val="28"/>
        </w:rPr>
      </w:pPr>
    </w:p>
    <w:p w:rsidR="00750F1F" w:rsidRDefault="00750F1F" w:rsidP="00750F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 Федеральным  законом  от 17.07.2009  </w:t>
      </w:r>
    </w:p>
    <w:p w:rsidR="00750F1F" w:rsidRDefault="00750F1F" w:rsidP="00750F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ст.7 Устава Верхнеингашского сельсовета Нижнеингашского района Красноярского края  ПОСТАНОВЛЯЮ:</w:t>
      </w:r>
    </w:p>
    <w:p w:rsidR="00750F1F" w:rsidRDefault="00750F1F" w:rsidP="00750F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F1F" w:rsidRDefault="00750F1F" w:rsidP="00750F1F">
      <w:pPr>
        <w:rPr>
          <w:sz w:val="28"/>
          <w:szCs w:val="28"/>
        </w:rPr>
      </w:pPr>
      <w:r>
        <w:rPr>
          <w:sz w:val="28"/>
          <w:szCs w:val="28"/>
        </w:rPr>
        <w:t xml:space="preserve">        1. О внесении изменений и дополнений в Решение от 26.10.2012 № 20-89 «Об утверждении Порядка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</w:p>
    <w:p w:rsidR="00750F1F" w:rsidRDefault="00750F1F" w:rsidP="00750F1F">
      <w:pPr>
        <w:rPr>
          <w:sz w:val="28"/>
          <w:szCs w:val="28"/>
        </w:rPr>
      </w:pPr>
      <w:r>
        <w:rPr>
          <w:sz w:val="28"/>
          <w:szCs w:val="28"/>
        </w:rPr>
        <w:t>Верхнеингашского сельского Совета депутатов следующие изменения:</w:t>
      </w:r>
    </w:p>
    <w:p w:rsidR="00750F1F" w:rsidRDefault="00750F1F" w:rsidP="00750F1F">
      <w:pPr>
        <w:rPr>
          <w:sz w:val="28"/>
          <w:szCs w:val="28"/>
        </w:rPr>
      </w:pPr>
    </w:p>
    <w:p w:rsidR="00750F1F" w:rsidRDefault="00750F1F" w:rsidP="00750F1F">
      <w:pPr>
        <w:rPr>
          <w:sz w:val="28"/>
          <w:szCs w:val="28"/>
        </w:rPr>
      </w:pPr>
      <w:r>
        <w:rPr>
          <w:sz w:val="28"/>
          <w:szCs w:val="28"/>
        </w:rPr>
        <w:t xml:space="preserve">       1.1.Пункт 2.2. и раздела 3 Порядка считать утратившим силу.</w:t>
      </w:r>
    </w:p>
    <w:p w:rsidR="00750F1F" w:rsidRDefault="00750F1F" w:rsidP="00750F1F">
      <w:pPr>
        <w:rPr>
          <w:sz w:val="28"/>
          <w:szCs w:val="28"/>
        </w:rPr>
      </w:pPr>
      <w:r>
        <w:rPr>
          <w:sz w:val="28"/>
          <w:szCs w:val="28"/>
        </w:rPr>
        <w:t xml:space="preserve">       2.Контроль за исполнением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750F1F" w:rsidRDefault="00750F1F" w:rsidP="00750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Решение вступает в силу  с момента официального опубликования в газете «Информационный вестник» Верхнеингашского сельсовета.</w:t>
      </w:r>
    </w:p>
    <w:p w:rsidR="00750F1F" w:rsidRDefault="00750F1F" w:rsidP="00750F1F">
      <w:pPr>
        <w:ind w:firstLine="709"/>
        <w:jc w:val="both"/>
        <w:rPr>
          <w:sz w:val="28"/>
          <w:szCs w:val="28"/>
        </w:rPr>
      </w:pPr>
    </w:p>
    <w:p w:rsidR="00750F1F" w:rsidRDefault="00750F1F" w:rsidP="00750F1F">
      <w:pPr>
        <w:ind w:firstLine="709"/>
        <w:jc w:val="both"/>
        <w:rPr>
          <w:sz w:val="28"/>
          <w:szCs w:val="28"/>
        </w:rPr>
      </w:pPr>
    </w:p>
    <w:p w:rsidR="00750F1F" w:rsidRDefault="00750F1F" w:rsidP="00750F1F">
      <w:pPr>
        <w:ind w:firstLine="709"/>
        <w:jc w:val="both"/>
        <w:rPr>
          <w:sz w:val="28"/>
          <w:szCs w:val="28"/>
        </w:rPr>
      </w:pPr>
    </w:p>
    <w:p w:rsidR="00750F1F" w:rsidRDefault="00750F1F" w:rsidP="00750F1F">
      <w:pPr>
        <w:ind w:firstLine="709"/>
        <w:jc w:val="both"/>
        <w:rPr>
          <w:sz w:val="28"/>
          <w:szCs w:val="28"/>
        </w:rPr>
      </w:pPr>
    </w:p>
    <w:p w:rsidR="00750F1F" w:rsidRDefault="00750F1F" w:rsidP="00750F1F">
      <w:pPr>
        <w:ind w:firstLine="709"/>
        <w:jc w:val="both"/>
        <w:rPr>
          <w:sz w:val="28"/>
          <w:szCs w:val="28"/>
        </w:rPr>
      </w:pPr>
    </w:p>
    <w:p w:rsidR="00750F1F" w:rsidRDefault="00750F1F" w:rsidP="00750F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      С.В.Дорошкевич</w:t>
      </w:r>
    </w:p>
    <w:p w:rsidR="00750F1F" w:rsidRDefault="00750F1F" w:rsidP="00750F1F">
      <w:pPr>
        <w:jc w:val="both"/>
        <w:rPr>
          <w:sz w:val="28"/>
          <w:szCs w:val="28"/>
        </w:rPr>
      </w:pPr>
    </w:p>
    <w:p w:rsidR="00750F1F" w:rsidRDefault="00750F1F" w:rsidP="00750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         </w:t>
      </w:r>
      <w:proofErr w:type="spellStart"/>
      <w:r>
        <w:rPr>
          <w:sz w:val="28"/>
          <w:szCs w:val="28"/>
        </w:rPr>
        <w:t>П.Г.Солдатенко</w:t>
      </w:r>
      <w:proofErr w:type="spellEnd"/>
    </w:p>
    <w:p w:rsidR="00750F1F" w:rsidRDefault="00750F1F" w:rsidP="00750F1F"/>
    <w:p w:rsidR="00750F1F" w:rsidRDefault="00750F1F" w:rsidP="00750F1F">
      <w:pPr>
        <w:ind w:firstLine="708"/>
        <w:jc w:val="center"/>
      </w:pPr>
    </w:p>
    <w:p w:rsidR="00750F1F" w:rsidRDefault="00750F1F" w:rsidP="00750F1F">
      <w:pPr>
        <w:ind w:firstLine="708"/>
        <w:jc w:val="center"/>
      </w:pPr>
    </w:p>
    <w:p w:rsidR="00750F1F" w:rsidRDefault="00750F1F" w:rsidP="00750F1F">
      <w:pPr>
        <w:ind w:firstLine="708"/>
        <w:jc w:val="center"/>
      </w:pPr>
    </w:p>
    <w:p w:rsidR="00750F1F" w:rsidRDefault="00750F1F" w:rsidP="00750F1F">
      <w:pPr>
        <w:ind w:firstLine="708"/>
        <w:jc w:val="center"/>
      </w:pPr>
    </w:p>
    <w:p w:rsidR="00750F1F" w:rsidRDefault="00750F1F" w:rsidP="00750F1F"/>
    <w:p w:rsidR="00750F1F" w:rsidRDefault="00750F1F" w:rsidP="00750F1F"/>
    <w:p w:rsidR="00750F1F" w:rsidRDefault="00750F1F" w:rsidP="00750F1F">
      <w:pPr>
        <w:jc w:val="right"/>
      </w:pPr>
    </w:p>
    <w:p w:rsidR="00750F1F" w:rsidRDefault="00750F1F" w:rsidP="00750F1F"/>
    <w:p w:rsidR="00750F1F" w:rsidRDefault="00750F1F" w:rsidP="00750F1F">
      <w:pPr>
        <w:jc w:val="right"/>
      </w:pPr>
      <w:r>
        <w:t xml:space="preserve">                                                                                      </w:t>
      </w:r>
    </w:p>
    <w:p w:rsidR="00750F1F" w:rsidRDefault="00750F1F" w:rsidP="00750F1F">
      <w:pPr>
        <w:jc w:val="right"/>
      </w:pPr>
      <w:r>
        <w:t xml:space="preserve">                                                                                                    Приложение к решению </w:t>
      </w:r>
      <w:proofErr w:type="gramStart"/>
      <w:r>
        <w:t>от</w:t>
      </w:r>
      <w:proofErr w:type="gramEnd"/>
      <w:r>
        <w:t xml:space="preserve">                 </w:t>
      </w:r>
    </w:p>
    <w:p w:rsidR="00750F1F" w:rsidRDefault="00750F1F" w:rsidP="00750F1F">
      <w:pPr>
        <w:jc w:val="right"/>
      </w:pPr>
      <w:r>
        <w:t xml:space="preserve">                                                                                                   26.10.2012 № 20-89</w:t>
      </w:r>
      <w:r w:rsidR="003C3C1F">
        <w:t xml:space="preserve"> </w:t>
      </w:r>
      <w:proofErr w:type="gramStart"/>
      <w:r w:rsidR="003C3C1F">
        <w:t xml:space="preserve">( </w:t>
      </w:r>
      <w:proofErr w:type="gramEnd"/>
      <w:r w:rsidR="003C3C1F">
        <w:t>в ред. от 28.05.2019 № 20-117</w:t>
      </w:r>
      <w:r>
        <w:t>)</w:t>
      </w:r>
    </w:p>
    <w:p w:rsidR="00750F1F" w:rsidRDefault="00750F1F" w:rsidP="00750F1F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0F1F" w:rsidRDefault="00750F1F" w:rsidP="00750F1F">
      <w:pPr>
        <w:pStyle w:val="1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</w:p>
    <w:p w:rsidR="00750F1F" w:rsidRDefault="00750F1F" w:rsidP="00750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50F1F" w:rsidRDefault="00750F1F" w:rsidP="00750F1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нормативных правовых актов и проектов нормативных правовых  актов в администрации Верхнеингашского сельсовета</w:t>
      </w:r>
      <w:r>
        <w:rPr>
          <w:sz w:val="28"/>
          <w:szCs w:val="28"/>
        </w:rPr>
        <w:t>.</w:t>
      </w:r>
    </w:p>
    <w:p w:rsidR="00750F1F" w:rsidRDefault="00750F1F" w:rsidP="00750F1F">
      <w:pPr>
        <w:rPr>
          <w:sz w:val="28"/>
          <w:szCs w:val="28"/>
        </w:rPr>
      </w:pPr>
    </w:p>
    <w:p w:rsidR="00750F1F" w:rsidRDefault="00750F1F" w:rsidP="00750F1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Федеральным законом от 17.07.2009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актов», Постановлением Правительства РФ от 26.02.2010 № 96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</w:t>
      </w:r>
      <w:proofErr w:type="gramEnd"/>
    </w:p>
    <w:p w:rsidR="00750F1F" w:rsidRDefault="00750F1F" w:rsidP="00750F1F">
      <w:pPr>
        <w:rPr>
          <w:sz w:val="28"/>
          <w:szCs w:val="28"/>
        </w:rPr>
      </w:pPr>
    </w:p>
    <w:p w:rsidR="00750F1F" w:rsidRDefault="00750F1F" w:rsidP="00750F1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750F1F" w:rsidRDefault="00750F1F" w:rsidP="00750F1F">
      <w:pPr>
        <w:rPr>
          <w:sz w:val="28"/>
          <w:szCs w:val="28"/>
        </w:rPr>
      </w:pPr>
      <w:r>
        <w:rPr>
          <w:sz w:val="28"/>
          <w:szCs w:val="28"/>
        </w:rPr>
        <w:t xml:space="preserve">        1.1 Настоящий порядок определяет процедуру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 Верхнеингашского сельского Совета  депутатов в целях выявления в них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их последующего устранения.</w:t>
      </w:r>
    </w:p>
    <w:p w:rsidR="00750F1F" w:rsidRDefault="00750F1F" w:rsidP="00750F1F">
      <w:pPr>
        <w:rPr>
          <w:sz w:val="28"/>
          <w:szCs w:val="28"/>
        </w:rPr>
      </w:pPr>
      <w:r>
        <w:rPr>
          <w:sz w:val="28"/>
          <w:szCs w:val="28"/>
        </w:rPr>
        <w:t xml:space="preserve">       1.2 Основными принципами организации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проектов нормативных правовых актов) являются:</w:t>
      </w:r>
    </w:p>
    <w:p w:rsidR="00750F1F" w:rsidRDefault="00750F1F" w:rsidP="00750F1F">
      <w:pPr>
        <w:rPr>
          <w:sz w:val="28"/>
          <w:szCs w:val="28"/>
        </w:rPr>
      </w:pPr>
      <w:r>
        <w:rPr>
          <w:sz w:val="28"/>
          <w:szCs w:val="28"/>
        </w:rPr>
        <w:t xml:space="preserve">       1) обязательность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проектов нормативных правовых актов;</w:t>
      </w:r>
    </w:p>
    <w:p w:rsidR="00750F1F" w:rsidRDefault="00750F1F" w:rsidP="00750F1F">
      <w:pPr>
        <w:rPr>
          <w:sz w:val="28"/>
          <w:szCs w:val="28"/>
        </w:rPr>
      </w:pPr>
      <w:r>
        <w:rPr>
          <w:sz w:val="28"/>
          <w:szCs w:val="28"/>
        </w:rPr>
        <w:t xml:space="preserve">       2) оценка нормативного правового акта во взаимосвязи с другими нормативными правовыми актами;</w:t>
      </w:r>
    </w:p>
    <w:p w:rsidR="00750F1F" w:rsidRDefault="00750F1F" w:rsidP="00750F1F">
      <w:pPr>
        <w:rPr>
          <w:sz w:val="28"/>
          <w:szCs w:val="28"/>
        </w:rPr>
      </w:pPr>
      <w:r>
        <w:rPr>
          <w:sz w:val="28"/>
          <w:szCs w:val="28"/>
        </w:rPr>
        <w:t xml:space="preserve">       3) обоснованность, объективность и </w:t>
      </w:r>
      <w:proofErr w:type="spellStart"/>
      <w:r>
        <w:rPr>
          <w:sz w:val="28"/>
          <w:szCs w:val="28"/>
        </w:rPr>
        <w:t>проверяемость</w:t>
      </w:r>
      <w:proofErr w:type="spellEnd"/>
      <w:r>
        <w:rPr>
          <w:sz w:val="28"/>
          <w:szCs w:val="28"/>
        </w:rPr>
        <w:t xml:space="preserve"> результатов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проектов нормативных правовых актов);</w:t>
      </w:r>
    </w:p>
    <w:p w:rsidR="00750F1F" w:rsidRDefault="00750F1F" w:rsidP="00750F1F">
      <w:pPr>
        <w:rPr>
          <w:sz w:val="28"/>
          <w:szCs w:val="28"/>
        </w:rPr>
      </w:pPr>
      <w:r>
        <w:rPr>
          <w:sz w:val="28"/>
          <w:szCs w:val="28"/>
        </w:rPr>
        <w:t xml:space="preserve">      4) компетентность лиц, проводящих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 нормативных правовых актов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проектов нормативных правовых актов);</w:t>
      </w:r>
    </w:p>
    <w:p w:rsidR="00750F1F" w:rsidRDefault="00750F1F" w:rsidP="00750F1F">
      <w:pPr>
        <w:rPr>
          <w:sz w:val="28"/>
          <w:szCs w:val="28"/>
        </w:rPr>
      </w:pPr>
      <w:r>
        <w:rPr>
          <w:sz w:val="28"/>
          <w:szCs w:val="28"/>
        </w:rPr>
        <w:t xml:space="preserve">     5) сотрудничество Верхнеингашского сельского Совета депутатов  с институтами гражданского  общества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проектов нормативных правовых актов).</w:t>
      </w:r>
    </w:p>
    <w:p w:rsidR="00750F1F" w:rsidRDefault="00750F1F" w:rsidP="00750F1F">
      <w:pPr>
        <w:rPr>
          <w:sz w:val="28"/>
          <w:szCs w:val="28"/>
        </w:rPr>
      </w:pPr>
      <w:r>
        <w:rPr>
          <w:sz w:val="28"/>
          <w:szCs w:val="28"/>
        </w:rPr>
        <w:t xml:space="preserve">     1.3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 правовых актов и проектов правовых актов Верхнеингашского сельского Совета депутатов проводится (указать кем) согласно методике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lastRenderedPageBreak/>
        <w:t xml:space="preserve">нормативных правовых актов и проектов нормативных правовых актов, определенной постановлением Правительства РФ от 26.02.2010 № 96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актов».</w:t>
      </w:r>
      <w:r>
        <w:t xml:space="preserve"> </w:t>
      </w:r>
    </w:p>
    <w:p w:rsidR="00750F1F" w:rsidRDefault="00750F1F" w:rsidP="00750F1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2.</w:t>
      </w:r>
      <w:r>
        <w:rPr>
          <w:b/>
          <w:sz w:val="28"/>
          <w:szCs w:val="28"/>
        </w:rPr>
        <w:t xml:space="preserve"> ПОРЯДОК</w:t>
      </w:r>
    </w:p>
    <w:p w:rsidR="00750F1F" w:rsidRDefault="00750F1F" w:rsidP="00750F1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нормативных правовых             актов и проектов нормативных правовых актов.</w:t>
      </w:r>
    </w:p>
    <w:p w:rsidR="00750F1F" w:rsidRDefault="00750F1F" w:rsidP="00750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 правовых актов и проектов  правовых актов Верхнеингашского сельского Совета депутатов проводятся при проведении их правовой экспертизы и мониторинге их применения.</w:t>
      </w:r>
    </w:p>
    <w:p w:rsidR="00750F1F" w:rsidRDefault="00750F1F" w:rsidP="00750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2.2 - утратил силу.</w:t>
      </w:r>
    </w:p>
    <w:p w:rsidR="00750F1F" w:rsidRDefault="00750F1F" w:rsidP="00750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Срок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экспертизы:</w:t>
      </w:r>
    </w:p>
    <w:p w:rsidR="00750F1F" w:rsidRDefault="00750F1F" w:rsidP="00750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-правовых актов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рабочих дней</w:t>
      </w:r>
    </w:p>
    <w:p w:rsidR="00750F1F" w:rsidRDefault="00750F1F" w:rsidP="00750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-проектов правовых актов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рабочих дней</w:t>
      </w:r>
    </w:p>
    <w:p w:rsidR="00750F1F" w:rsidRDefault="00750F1F" w:rsidP="00750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правовых актов и проектов  правовых актов Верхнеингашского сельского Совета депутатов  составляет заключение в соответствии с приложением к настоящему Порядку.</w:t>
      </w:r>
    </w:p>
    <w:p w:rsidR="00750F1F" w:rsidRDefault="00750F1F" w:rsidP="00750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 Заключение носит рекомендательный характер и подлежит обязательному рассмотрению.</w:t>
      </w:r>
    </w:p>
    <w:p w:rsidR="00750F1F" w:rsidRDefault="00750F1F" w:rsidP="00750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Проекты правовых актов,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подлежат доработке и повторной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экспертизе.</w:t>
      </w:r>
    </w:p>
    <w:p w:rsidR="00750F1F" w:rsidRDefault="00750F1F" w:rsidP="00750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возникновения разногласий, возникающих при оценке указанных в заключении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такие разногласия оформляются в письменном виде в течении 3 дней со дня получения заключения по результатам экспертизы. В случае согласия с разногласиями специалист, осуществляющий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 проектов нормативных правовых актов,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двух рабочих дней с момента получения разногласия делает на заключении надпись о том, что в результате урегулирования возникших разногласий выявленные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таковыми не являются полностью или в соответствующей части.</w:t>
      </w:r>
    </w:p>
    <w:p w:rsidR="00750F1F" w:rsidRDefault="00750F1F" w:rsidP="00750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Повторная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проектов правовых актов проводится в порядке, установленном настоящим Порядком.</w:t>
      </w:r>
    </w:p>
    <w:p w:rsidR="00750F1F" w:rsidRDefault="00750F1F" w:rsidP="00750F1F">
      <w:pPr>
        <w:ind w:firstLine="708"/>
        <w:jc w:val="both"/>
        <w:rPr>
          <w:sz w:val="28"/>
          <w:szCs w:val="28"/>
        </w:rPr>
      </w:pPr>
    </w:p>
    <w:p w:rsidR="00750F1F" w:rsidRDefault="00750F1F" w:rsidP="00750F1F">
      <w:pPr>
        <w:ind w:firstLine="708"/>
        <w:jc w:val="both"/>
        <w:rPr>
          <w:sz w:val="28"/>
          <w:szCs w:val="28"/>
        </w:rPr>
      </w:pPr>
    </w:p>
    <w:p w:rsidR="00750F1F" w:rsidRDefault="00750F1F" w:rsidP="00750F1F">
      <w:pPr>
        <w:ind w:firstLine="708"/>
        <w:jc w:val="both"/>
        <w:rPr>
          <w:sz w:val="28"/>
          <w:szCs w:val="28"/>
        </w:rPr>
      </w:pPr>
    </w:p>
    <w:p w:rsidR="00750F1F" w:rsidRDefault="00750F1F" w:rsidP="00750F1F">
      <w:pPr>
        <w:ind w:firstLine="708"/>
        <w:jc w:val="both"/>
        <w:rPr>
          <w:sz w:val="28"/>
          <w:szCs w:val="28"/>
        </w:rPr>
      </w:pPr>
    </w:p>
    <w:p w:rsidR="00750F1F" w:rsidRDefault="00750F1F" w:rsidP="00750F1F">
      <w:pPr>
        <w:ind w:firstLine="708"/>
        <w:jc w:val="both"/>
        <w:rPr>
          <w:sz w:val="28"/>
          <w:szCs w:val="28"/>
        </w:rPr>
      </w:pPr>
    </w:p>
    <w:p w:rsidR="00750F1F" w:rsidRDefault="00750F1F" w:rsidP="00750F1F">
      <w:pPr>
        <w:ind w:firstLine="708"/>
        <w:jc w:val="both"/>
        <w:rPr>
          <w:sz w:val="28"/>
          <w:szCs w:val="28"/>
        </w:rPr>
      </w:pPr>
    </w:p>
    <w:p w:rsidR="00750F1F" w:rsidRDefault="00750F1F" w:rsidP="00750F1F">
      <w:pPr>
        <w:ind w:firstLine="708"/>
        <w:jc w:val="both"/>
        <w:rPr>
          <w:sz w:val="28"/>
          <w:szCs w:val="28"/>
        </w:rPr>
      </w:pPr>
    </w:p>
    <w:p w:rsidR="00750F1F" w:rsidRDefault="00750F1F" w:rsidP="00750F1F">
      <w:pPr>
        <w:ind w:firstLine="708"/>
        <w:jc w:val="both"/>
        <w:rPr>
          <w:sz w:val="28"/>
          <w:szCs w:val="28"/>
        </w:rPr>
      </w:pPr>
    </w:p>
    <w:p w:rsidR="00750F1F" w:rsidRDefault="00750F1F" w:rsidP="00750F1F">
      <w:pPr>
        <w:jc w:val="both"/>
        <w:rPr>
          <w:sz w:val="28"/>
          <w:szCs w:val="28"/>
        </w:rPr>
      </w:pPr>
    </w:p>
    <w:p w:rsidR="00750F1F" w:rsidRDefault="00750F1F" w:rsidP="00750F1F">
      <w:pPr>
        <w:jc w:val="both"/>
        <w:rPr>
          <w:sz w:val="28"/>
          <w:szCs w:val="28"/>
        </w:rPr>
      </w:pPr>
    </w:p>
    <w:p w:rsidR="00750F1F" w:rsidRDefault="00750F1F" w:rsidP="00750F1F">
      <w:pPr>
        <w:jc w:val="both"/>
        <w:rPr>
          <w:sz w:val="28"/>
          <w:szCs w:val="28"/>
        </w:rPr>
      </w:pPr>
    </w:p>
    <w:p w:rsidR="00750F1F" w:rsidRDefault="00750F1F" w:rsidP="00750F1F">
      <w:pPr>
        <w:ind w:firstLine="708"/>
        <w:jc w:val="both"/>
        <w:rPr>
          <w:sz w:val="28"/>
          <w:szCs w:val="28"/>
        </w:rPr>
      </w:pPr>
    </w:p>
    <w:p w:rsidR="00750F1F" w:rsidRDefault="00750F1F" w:rsidP="00750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Приложение к Порядку</w:t>
      </w:r>
    </w:p>
    <w:p w:rsidR="00750F1F" w:rsidRDefault="00750F1F" w:rsidP="00750F1F">
      <w:pPr>
        <w:ind w:firstLine="708"/>
        <w:jc w:val="both"/>
        <w:rPr>
          <w:sz w:val="28"/>
          <w:szCs w:val="28"/>
        </w:rPr>
      </w:pPr>
    </w:p>
    <w:p w:rsidR="00750F1F" w:rsidRDefault="00750F1F" w:rsidP="00750F1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50F1F" w:rsidRDefault="00750F1F" w:rsidP="00750F1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муниципального нормативного правового акта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проекта муниципального нормативного правового акта)</w:t>
      </w:r>
    </w:p>
    <w:p w:rsidR="00750F1F" w:rsidRDefault="00750F1F" w:rsidP="00750F1F">
      <w:pPr>
        <w:ind w:firstLine="708"/>
        <w:rPr>
          <w:sz w:val="28"/>
          <w:szCs w:val="28"/>
        </w:rPr>
      </w:pPr>
    </w:p>
    <w:p w:rsidR="00750F1F" w:rsidRDefault="00750F1F" w:rsidP="00750F1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 «____» __________20___г.                                     №____</w:t>
      </w:r>
    </w:p>
    <w:p w:rsidR="00750F1F" w:rsidRDefault="00750F1F" w:rsidP="00750F1F">
      <w:pPr>
        <w:pBdr>
          <w:bottom w:val="single" w:sz="12" w:space="1" w:color="auto"/>
        </w:pBdr>
        <w:ind w:firstLine="708"/>
        <w:rPr>
          <w:sz w:val="28"/>
          <w:szCs w:val="28"/>
        </w:rPr>
      </w:pPr>
    </w:p>
    <w:p w:rsidR="00750F1F" w:rsidRDefault="00750F1F" w:rsidP="00750F1F">
      <w:pPr>
        <w:ind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(указать уполномоченное лицо (несколько лиц, </w:t>
      </w:r>
      <w:proofErr w:type="spellStart"/>
      <w:r>
        <w:rPr>
          <w:sz w:val="20"/>
          <w:szCs w:val="20"/>
        </w:rPr>
        <w:t>коллегианальный</w:t>
      </w:r>
      <w:proofErr w:type="spellEnd"/>
      <w:r>
        <w:rPr>
          <w:sz w:val="20"/>
          <w:szCs w:val="20"/>
        </w:rPr>
        <w:t xml:space="preserve"> орган и т.п.), которое (</w:t>
      </w:r>
      <w:proofErr w:type="spellStart"/>
      <w:r>
        <w:rPr>
          <w:sz w:val="20"/>
          <w:szCs w:val="20"/>
        </w:rPr>
        <w:t>ые</w:t>
      </w:r>
      <w:proofErr w:type="spellEnd"/>
      <w:r>
        <w:rPr>
          <w:sz w:val="20"/>
          <w:szCs w:val="20"/>
        </w:rPr>
        <w:t>)</w:t>
      </w:r>
      <w:proofErr w:type="gramEnd"/>
    </w:p>
    <w:p w:rsidR="00750F1F" w:rsidRDefault="00750F1F" w:rsidP="00750F1F">
      <w:pPr>
        <w:ind w:firstLine="708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Проводило (ли)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0"/>
          <w:szCs w:val="20"/>
        </w:rPr>
        <w:t>антикоррупционную</w:t>
      </w:r>
      <w:proofErr w:type="spellEnd"/>
      <w:r>
        <w:rPr>
          <w:sz w:val="20"/>
          <w:szCs w:val="20"/>
        </w:rPr>
        <w:t xml:space="preserve"> экспертизу муниципального нормативного правового акта или  проекта муниципального нормативного правового акта органа местного самоуправления)</w:t>
      </w:r>
      <w:proofErr w:type="gramEnd"/>
    </w:p>
    <w:p w:rsidR="00750F1F" w:rsidRDefault="00750F1F" w:rsidP="00750F1F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 « и пунктом 2 Правил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proofErr w:type="gramEnd"/>
      <w:r>
        <w:rPr>
          <w:sz w:val="28"/>
          <w:szCs w:val="28"/>
        </w:rPr>
        <w:t xml:space="preserve"> экспертиза____________________________</w:t>
      </w:r>
    </w:p>
    <w:p w:rsidR="00750F1F" w:rsidRDefault="00750F1F" w:rsidP="00750F1F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proofErr w:type="gramStart"/>
      <w:r>
        <w:rPr>
          <w:sz w:val="20"/>
          <w:szCs w:val="20"/>
        </w:rPr>
        <w:t>(реквизиты муниципального нормативного правового _______________________________________________________________________________________________</w:t>
      </w:r>
      <w:proofErr w:type="gramEnd"/>
    </w:p>
    <w:p w:rsidR="00750F1F" w:rsidRDefault="00750F1F" w:rsidP="00750F1F">
      <w:pPr>
        <w:ind w:firstLine="708"/>
        <w:rPr>
          <w:sz w:val="20"/>
          <w:szCs w:val="20"/>
        </w:rPr>
      </w:pPr>
      <w:r>
        <w:rPr>
          <w:sz w:val="20"/>
          <w:szCs w:val="20"/>
        </w:rPr>
        <w:t>акта или проекта муниципального нормативного правового акта)</w:t>
      </w:r>
    </w:p>
    <w:p w:rsidR="00750F1F" w:rsidRDefault="00750F1F" w:rsidP="00750F1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выявления в нем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их последующего устранения.</w:t>
      </w:r>
    </w:p>
    <w:p w:rsidR="00750F1F" w:rsidRDefault="00750F1F" w:rsidP="00750F1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Вариант 1:</w:t>
      </w:r>
    </w:p>
    <w:p w:rsidR="00750F1F" w:rsidRDefault="00750F1F" w:rsidP="00750F1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представленном</w:t>
      </w:r>
      <w:proofErr w:type="gramEnd"/>
      <w:r>
        <w:rPr>
          <w:sz w:val="28"/>
          <w:szCs w:val="28"/>
        </w:rPr>
        <w:t>_______________________________________________</w:t>
      </w:r>
    </w:p>
    <w:p w:rsidR="00750F1F" w:rsidRDefault="00750F1F" w:rsidP="00750F1F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proofErr w:type="gramStart"/>
      <w:r>
        <w:rPr>
          <w:sz w:val="20"/>
          <w:szCs w:val="20"/>
        </w:rPr>
        <w:t>(реквизиты муниципального нормативного правового _______________________________________________________________________________________________</w:t>
      </w:r>
      <w:proofErr w:type="gramEnd"/>
    </w:p>
    <w:p w:rsidR="00750F1F" w:rsidRDefault="00750F1F" w:rsidP="00750F1F">
      <w:pPr>
        <w:ind w:firstLine="708"/>
        <w:rPr>
          <w:sz w:val="20"/>
          <w:szCs w:val="20"/>
        </w:rPr>
      </w:pPr>
      <w:r>
        <w:rPr>
          <w:sz w:val="20"/>
          <w:szCs w:val="20"/>
        </w:rPr>
        <w:t>акта или проекта муниципального нормативного правового акта)</w:t>
      </w:r>
    </w:p>
    <w:p w:rsidR="00750F1F" w:rsidRDefault="00750F1F" w:rsidP="00750F1F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750F1F" w:rsidRDefault="00750F1F" w:rsidP="00750F1F">
      <w:pPr>
        <w:ind w:firstLine="708"/>
        <w:rPr>
          <w:sz w:val="20"/>
          <w:szCs w:val="20"/>
        </w:rPr>
      </w:pPr>
    </w:p>
    <w:p w:rsidR="00750F1F" w:rsidRDefault="00750F1F" w:rsidP="00750F1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Вариант 2:</w:t>
      </w:r>
    </w:p>
    <w:p w:rsidR="00750F1F" w:rsidRDefault="00750F1F" w:rsidP="00750F1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представленном</w:t>
      </w:r>
      <w:proofErr w:type="gramEnd"/>
      <w:r>
        <w:rPr>
          <w:sz w:val="28"/>
          <w:szCs w:val="28"/>
        </w:rPr>
        <w:t>_______________________________________________</w:t>
      </w:r>
    </w:p>
    <w:p w:rsidR="00750F1F" w:rsidRDefault="00750F1F" w:rsidP="00750F1F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proofErr w:type="gramStart"/>
      <w:r>
        <w:rPr>
          <w:sz w:val="20"/>
          <w:szCs w:val="20"/>
        </w:rPr>
        <w:t>(реквизиты муниципального нормативного правового _______________________________________________________________________________________________</w:t>
      </w:r>
      <w:proofErr w:type="gramEnd"/>
    </w:p>
    <w:p w:rsidR="00750F1F" w:rsidRDefault="00750F1F" w:rsidP="00750F1F">
      <w:pPr>
        <w:ind w:firstLine="708"/>
        <w:rPr>
          <w:sz w:val="20"/>
          <w:szCs w:val="20"/>
        </w:rPr>
      </w:pPr>
      <w:r>
        <w:rPr>
          <w:sz w:val="20"/>
          <w:szCs w:val="20"/>
        </w:rPr>
        <w:t>акта или проекта муниципального нормативного правового акта)</w:t>
      </w:r>
    </w:p>
    <w:p w:rsidR="00750F1F" w:rsidRDefault="00750F1F" w:rsidP="00750F1F">
      <w:pPr>
        <w:ind w:firstLine="708"/>
        <w:rPr>
          <w:sz w:val="20"/>
          <w:szCs w:val="20"/>
        </w:rPr>
      </w:pPr>
    </w:p>
    <w:p w:rsidR="00750F1F" w:rsidRDefault="00750F1F" w:rsidP="00750F1F">
      <w:pPr>
        <w:pBdr>
          <w:bottom w:val="single" w:sz="12" w:space="1" w:color="auto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выявлены следующие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факторы:___________________</w:t>
      </w:r>
      <w:r>
        <w:rPr>
          <w:sz w:val="20"/>
          <w:szCs w:val="20"/>
        </w:rPr>
        <w:t>4</w:t>
      </w:r>
      <w:r>
        <w:rPr>
          <w:sz w:val="28"/>
          <w:szCs w:val="28"/>
        </w:rPr>
        <w:t>_</w:t>
      </w:r>
    </w:p>
    <w:p w:rsidR="00750F1F" w:rsidRDefault="00750F1F" w:rsidP="00750F1F">
      <w:pPr>
        <w:ind w:firstLine="708"/>
        <w:rPr>
          <w:sz w:val="28"/>
          <w:szCs w:val="28"/>
        </w:rPr>
      </w:pPr>
    </w:p>
    <w:p w:rsidR="00750F1F" w:rsidRDefault="00750F1F" w:rsidP="00750F1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устранения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предлагается_________________________________________________________</w:t>
      </w:r>
    </w:p>
    <w:p w:rsidR="00750F1F" w:rsidRDefault="00750F1F" w:rsidP="00750F1F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(указать способ устранения </w:t>
      </w:r>
      <w:proofErr w:type="spellStart"/>
      <w:r>
        <w:rPr>
          <w:sz w:val="20"/>
          <w:szCs w:val="20"/>
        </w:rPr>
        <w:t>коррупциогенных</w:t>
      </w:r>
      <w:proofErr w:type="spellEnd"/>
      <w:r>
        <w:rPr>
          <w:sz w:val="20"/>
          <w:szCs w:val="20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750F1F" w:rsidRDefault="00750F1F" w:rsidP="00750F1F">
      <w:pPr>
        <w:ind w:firstLine="708"/>
        <w:rPr>
          <w:sz w:val="20"/>
          <w:szCs w:val="20"/>
        </w:rPr>
      </w:pPr>
    </w:p>
    <w:p w:rsidR="00750F1F" w:rsidRDefault="00750F1F" w:rsidP="00750F1F">
      <w:pPr>
        <w:ind w:firstLine="708"/>
        <w:rPr>
          <w:sz w:val="20"/>
          <w:szCs w:val="20"/>
        </w:rPr>
      </w:pPr>
      <w:r>
        <w:rPr>
          <w:sz w:val="20"/>
          <w:szCs w:val="20"/>
        </w:rPr>
        <w:t>_____________________________                                              ____________________________</w:t>
      </w:r>
    </w:p>
    <w:p w:rsidR="00750F1F" w:rsidRDefault="00750F1F" w:rsidP="00750F1F">
      <w:pPr>
        <w:ind w:firstLine="708"/>
        <w:rPr>
          <w:sz w:val="20"/>
          <w:szCs w:val="20"/>
        </w:rPr>
      </w:pPr>
      <w:r>
        <w:rPr>
          <w:sz w:val="20"/>
          <w:szCs w:val="20"/>
        </w:rPr>
        <w:t>Наименование должностного лица                                            подпись должностного лица</w:t>
      </w:r>
    </w:p>
    <w:p w:rsidR="00750F1F" w:rsidRDefault="00750F1F" w:rsidP="00750F1F">
      <w:pPr>
        <w:ind w:firstLine="708"/>
        <w:rPr>
          <w:sz w:val="28"/>
          <w:szCs w:val="28"/>
        </w:rPr>
      </w:pPr>
    </w:p>
    <w:p w:rsidR="00750F1F" w:rsidRDefault="00750F1F" w:rsidP="00750F1F">
      <w:pPr>
        <w:ind w:firstLine="708"/>
        <w:rPr>
          <w:sz w:val="20"/>
          <w:szCs w:val="20"/>
        </w:rPr>
      </w:pPr>
    </w:p>
    <w:p w:rsidR="00B96B71" w:rsidRDefault="00B96B71"/>
    <w:sectPr w:rsidR="00B96B71" w:rsidSect="00B9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705"/>
    <w:multiLevelType w:val="hybridMultilevel"/>
    <w:tmpl w:val="E454E79E"/>
    <w:lvl w:ilvl="0" w:tplc="5DD412E2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0F1F"/>
    <w:rsid w:val="003C3C1F"/>
    <w:rsid w:val="00750F1F"/>
    <w:rsid w:val="00A7026D"/>
    <w:rsid w:val="00B9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F1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F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50F1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50F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1329</Words>
  <Characters>7578</Characters>
  <Application>Microsoft Office Word</Application>
  <DocSecurity>0</DocSecurity>
  <Lines>63</Lines>
  <Paragraphs>17</Paragraphs>
  <ScaleCrop>false</ScaleCrop>
  <Company>*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2019-05-27T06:37:00Z</dcterms:created>
  <dcterms:modified xsi:type="dcterms:W3CDTF">2019-05-28T03:00:00Z</dcterms:modified>
</cp:coreProperties>
</file>