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8BC47" w14:textId="0593A8BA" w:rsidR="00187E09" w:rsidRDefault="00A5505A" w:rsidP="00A55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A5505A">
        <w:rPr>
          <w:rFonts w:ascii="Times New Roman" w:hAnsi="Times New Roman" w:cs="Times New Roman"/>
          <w:b/>
          <w:sz w:val="28"/>
          <w:szCs w:val="27"/>
        </w:rPr>
        <w:t>В Красноярском крае вынесен приговор по уголовному делу о незаконном обороте наркотических средств в крупном размере</w:t>
      </w:r>
    </w:p>
    <w:p w14:paraId="0CBC99C7" w14:textId="3A640F3B" w:rsidR="00A5505A" w:rsidRDefault="00A5505A" w:rsidP="00A55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591AA7F" w14:textId="77777777" w:rsidR="00A5505A" w:rsidRPr="00A5505A" w:rsidRDefault="00A5505A" w:rsidP="00A55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5505A">
        <w:rPr>
          <w:rFonts w:ascii="Times New Roman" w:hAnsi="Times New Roman" w:cs="Times New Roman"/>
          <w:sz w:val="28"/>
          <w:szCs w:val="27"/>
        </w:rPr>
        <w:t>Канский городской суд Красноярского края вынес приговор по уголовному делу в отношении местного жителя, который признан виновным в совершении преступлений, предусмотренных ч. 2 ст. 228 и п. «б» ч. 2 ст. 228.1 УК РФ (незаконные приобретение, хранение без цели сбыта наркотических средств, совершенные в крупном размере, незаконный сбыт наркотических средств, с использованием информационно-телекоммуникационной сети «Интернет»).</w:t>
      </w:r>
    </w:p>
    <w:p w14:paraId="7046B79B" w14:textId="647B8420" w:rsidR="00A5505A" w:rsidRPr="00A5505A" w:rsidRDefault="00A5505A" w:rsidP="00A55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505A">
        <w:rPr>
          <w:rFonts w:ascii="Times New Roman" w:hAnsi="Times New Roman" w:cs="Times New Roman"/>
          <w:sz w:val="28"/>
          <w:szCs w:val="27"/>
        </w:rPr>
        <w:t xml:space="preserve">Судом установлено, что </w:t>
      </w:r>
      <w:r w:rsidRPr="00A5505A">
        <w:rPr>
          <w:rFonts w:ascii="Times New Roman" w:hAnsi="Times New Roman" w:cs="Times New Roman"/>
          <w:sz w:val="28"/>
        </w:rPr>
        <w:t>в январе 2024 года посредством программы мгновенного обмена сообщениями «Телеграм» подсудимый незаконно приобрел у неустановленного лица наркотическое средство, являющееся производным N-</w:t>
      </w:r>
      <w:proofErr w:type="spellStart"/>
      <w:r w:rsidRPr="00A5505A">
        <w:rPr>
          <w:rFonts w:ascii="Times New Roman" w:hAnsi="Times New Roman" w:cs="Times New Roman"/>
          <w:sz w:val="28"/>
        </w:rPr>
        <w:t>метилэфедрона</w:t>
      </w:r>
      <w:proofErr w:type="spellEnd"/>
      <w:r w:rsidRPr="00A5505A">
        <w:rPr>
          <w:rFonts w:ascii="Times New Roman" w:hAnsi="Times New Roman" w:cs="Times New Roman"/>
          <w:sz w:val="28"/>
        </w:rPr>
        <w:t xml:space="preserve"> массой 0,005 граммов, которое незаконно сбыл вблизи подъездных путей станции Кан-2 Красноярской железной дороги путем продажи за 2500 рублей. </w:t>
      </w:r>
      <w:bookmarkStart w:id="0" w:name="_GoBack"/>
      <w:bookmarkEnd w:id="0"/>
    </w:p>
    <w:p w14:paraId="63FE9DAF" w14:textId="77777777" w:rsidR="00A5505A" w:rsidRPr="00A5505A" w:rsidRDefault="00A5505A" w:rsidP="00A55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5505A">
        <w:rPr>
          <w:rFonts w:ascii="Times New Roman" w:hAnsi="Times New Roman" w:cs="Times New Roman"/>
          <w:sz w:val="28"/>
        </w:rPr>
        <w:t>Позднее в январе 2024 года обвиняемый посредством программы мгновенного обмена сообщениями «Телеграм» приобрел у неустановленного лица наркотическое средство, являющееся производным N-</w:t>
      </w:r>
      <w:proofErr w:type="spellStart"/>
      <w:r w:rsidRPr="00A5505A">
        <w:rPr>
          <w:rFonts w:ascii="Times New Roman" w:hAnsi="Times New Roman" w:cs="Times New Roman"/>
          <w:sz w:val="28"/>
        </w:rPr>
        <w:t>метилэфедрона</w:t>
      </w:r>
      <w:proofErr w:type="spellEnd"/>
      <w:r w:rsidRPr="00A5505A">
        <w:rPr>
          <w:rFonts w:ascii="Times New Roman" w:hAnsi="Times New Roman" w:cs="Times New Roman"/>
          <w:sz w:val="28"/>
        </w:rPr>
        <w:t xml:space="preserve"> массой 2,884 грамма. Указанное наркотическое средство подсудимый незаконно хранил при себе с целью последующего личного потребления</w:t>
      </w:r>
      <w:r w:rsidRPr="00A5505A">
        <w:rPr>
          <w:rFonts w:ascii="Times New Roman" w:hAnsi="Times New Roman" w:cs="Times New Roman"/>
          <w:sz w:val="28"/>
          <w:szCs w:val="27"/>
        </w:rPr>
        <w:t>.</w:t>
      </w:r>
    </w:p>
    <w:p w14:paraId="39F41D77" w14:textId="77777777" w:rsidR="00A5505A" w:rsidRPr="00A5505A" w:rsidRDefault="00A5505A" w:rsidP="00A55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A5505A">
        <w:rPr>
          <w:rFonts w:ascii="Times New Roman" w:eastAsia="Times New Roman" w:hAnsi="Times New Roman" w:cs="Times New Roman"/>
          <w:sz w:val="28"/>
          <w:szCs w:val="27"/>
        </w:rPr>
        <w:t xml:space="preserve">В результате проведения оперативно-розыскных мероприятий сотрудниками транспортной полиции наркотическое средство из незаконного оборота изъято. </w:t>
      </w:r>
    </w:p>
    <w:p w14:paraId="2BA91D28" w14:textId="651B1E5E" w:rsidR="00A5505A" w:rsidRPr="00A5505A" w:rsidRDefault="00A5505A" w:rsidP="00A55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A5505A">
        <w:rPr>
          <w:rFonts w:ascii="Times New Roman" w:hAnsi="Times New Roman" w:cs="Times New Roman"/>
          <w:sz w:val="28"/>
          <w:szCs w:val="27"/>
        </w:rPr>
        <w:t>Суд с учетом позиции государственного обвинителя – Иланского транспортного прокурора, обстоятельств уголовного дела, назначил виновному наказание в виде 6 лет лишения свободы с отбыванием наказания в исправительной колонии строгого режима.</w:t>
      </w:r>
    </w:p>
    <w:sectPr w:rsidR="00A5505A" w:rsidRPr="00A5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5B"/>
    <w:rsid w:val="00187E09"/>
    <w:rsid w:val="006B495B"/>
    <w:rsid w:val="00A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AE2D"/>
  <w15:chartTrackingRefBased/>
  <w15:docId w15:val="{3F9E58B1-416A-4DFF-B977-A8D8BB60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Коростелёв Антон Андреевич</cp:lastModifiedBy>
  <cp:revision>2</cp:revision>
  <dcterms:created xsi:type="dcterms:W3CDTF">2024-08-07T05:58:00Z</dcterms:created>
  <dcterms:modified xsi:type="dcterms:W3CDTF">2024-08-07T06:00:00Z</dcterms:modified>
</cp:coreProperties>
</file>