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7A" w:rsidRPr="008B42A5" w:rsidRDefault="009B1E7A" w:rsidP="008B42A5">
      <w:pPr>
        <w:pStyle w:val="1"/>
        <w:spacing w:line="235" w:lineRule="auto"/>
        <w:ind w:firstLine="709"/>
        <w:jc w:val="center"/>
        <w:rPr>
          <w:sz w:val="24"/>
          <w:szCs w:val="24"/>
        </w:rPr>
      </w:pPr>
      <w:r w:rsidRPr="008B42A5">
        <w:rPr>
          <w:rStyle w:val="a3"/>
          <w:rFonts w:ascii="Arial" w:hAnsi="Arial" w:cs="Arial"/>
          <w:bCs w:val="0"/>
          <w:sz w:val="24"/>
          <w:szCs w:val="24"/>
        </w:rPr>
        <w:t>АДМИНИСТРАЦИЯ</w:t>
      </w:r>
    </w:p>
    <w:p w:rsidR="009B1E7A" w:rsidRPr="008B42A5" w:rsidRDefault="009B1E7A" w:rsidP="008B42A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>ВЕРХНЕИНГАШСКОГО СЕЛЬСОВЕТА</w:t>
      </w:r>
    </w:p>
    <w:p w:rsidR="009B1E7A" w:rsidRPr="008B42A5" w:rsidRDefault="009B1E7A" w:rsidP="008B42A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>НИЖНЕИНГАШСКОГО РАЙОНА</w:t>
      </w:r>
    </w:p>
    <w:p w:rsidR="009B1E7A" w:rsidRPr="008B42A5" w:rsidRDefault="009B1E7A" w:rsidP="008B42A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>КРАСНОЯРСКОГО КРАЯ</w:t>
      </w:r>
    </w:p>
    <w:p w:rsidR="009B1E7A" w:rsidRPr="008B42A5" w:rsidRDefault="009B1E7A" w:rsidP="008B42A5">
      <w:pPr>
        <w:pStyle w:val="1"/>
        <w:spacing w:line="235" w:lineRule="auto"/>
        <w:ind w:firstLine="709"/>
        <w:jc w:val="center"/>
        <w:rPr>
          <w:b w:val="0"/>
          <w:sz w:val="24"/>
          <w:szCs w:val="24"/>
        </w:rPr>
      </w:pPr>
      <w:r w:rsidRPr="008B42A5">
        <w:rPr>
          <w:rStyle w:val="a3"/>
          <w:rFonts w:ascii="Arial" w:hAnsi="Arial" w:cs="Arial"/>
          <w:b/>
          <w:bCs w:val="0"/>
          <w:sz w:val="24"/>
          <w:szCs w:val="24"/>
        </w:rPr>
        <w:t>ПОСТАНОВЛЕНИЕ</w:t>
      </w:r>
    </w:p>
    <w:p w:rsidR="009B1E7A" w:rsidRPr="008B42A5" w:rsidRDefault="009B1E7A" w:rsidP="008B42A5">
      <w:pPr>
        <w:pStyle w:val="ConsPlusTitle"/>
        <w:ind w:firstLine="709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840"/>
        <w:gridCol w:w="3931"/>
        <w:gridCol w:w="2976"/>
      </w:tblGrid>
      <w:tr w:rsidR="009B1E7A" w:rsidRPr="008B42A5" w:rsidTr="00CB68B2">
        <w:trPr>
          <w:trHeight w:val="80"/>
        </w:trPr>
        <w:tc>
          <w:tcPr>
            <w:tcW w:w="2840" w:type="dxa"/>
            <w:hideMark/>
          </w:tcPr>
          <w:p w:rsidR="009B1E7A" w:rsidRPr="008B42A5" w:rsidRDefault="006F5E1E" w:rsidP="008B42A5">
            <w:pPr>
              <w:spacing w:line="237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42A5">
              <w:rPr>
                <w:rFonts w:ascii="Arial" w:hAnsi="Arial" w:cs="Arial"/>
                <w:sz w:val="24"/>
                <w:szCs w:val="24"/>
              </w:rPr>
              <w:t>18.12.</w:t>
            </w:r>
            <w:r w:rsidR="009B1E7A" w:rsidRPr="008B42A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931" w:type="dxa"/>
          </w:tcPr>
          <w:p w:rsidR="009B1E7A" w:rsidRPr="008B42A5" w:rsidRDefault="008B42A5" w:rsidP="008B42A5">
            <w:pPr>
              <w:spacing w:line="237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B1E7A" w:rsidRPr="008B42A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9B1E7A" w:rsidRPr="008B42A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9B1E7A" w:rsidRPr="008B42A5">
              <w:rPr>
                <w:rFonts w:ascii="Arial" w:hAnsi="Arial" w:cs="Arial"/>
                <w:sz w:val="24"/>
                <w:szCs w:val="24"/>
              </w:rPr>
              <w:t>ерхний Ингаш</w:t>
            </w:r>
          </w:p>
        </w:tc>
        <w:tc>
          <w:tcPr>
            <w:tcW w:w="2976" w:type="dxa"/>
            <w:hideMark/>
          </w:tcPr>
          <w:p w:rsidR="009B1E7A" w:rsidRPr="008B42A5" w:rsidRDefault="006F5E1E" w:rsidP="008B42A5">
            <w:pPr>
              <w:spacing w:line="237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B42A5">
              <w:rPr>
                <w:rFonts w:ascii="Arial" w:hAnsi="Arial" w:cs="Arial"/>
                <w:sz w:val="24"/>
                <w:szCs w:val="24"/>
              </w:rPr>
              <w:t>№ 50</w:t>
            </w:r>
            <w:r w:rsidR="009B1E7A" w:rsidRPr="008B42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B1E7A" w:rsidRPr="008B42A5" w:rsidRDefault="009B1E7A" w:rsidP="008B42A5">
      <w:pPr>
        <w:pStyle w:val="ConsPlusTitle"/>
        <w:ind w:firstLine="709"/>
        <w:rPr>
          <w:sz w:val="24"/>
          <w:szCs w:val="24"/>
        </w:rPr>
      </w:pPr>
    </w:p>
    <w:p w:rsidR="009B1E7A" w:rsidRPr="008B42A5" w:rsidRDefault="009B1E7A" w:rsidP="008B42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B42A5">
        <w:rPr>
          <w:b w:val="0"/>
          <w:sz w:val="24"/>
          <w:szCs w:val="24"/>
        </w:rPr>
        <w:t>О внесении изменений в Постановление администрации Верхнеингашского сельсовета от 02.03.2019 № 4 «Об определении форм участия граждан в обеспечении первичных мер пожарной безопасности, в том числе в деятельности добровольной пожарной охраны  на территории Верхнеингашского сельсовета»</w:t>
      </w:r>
    </w:p>
    <w:p w:rsidR="009B1E7A" w:rsidRPr="008B42A5" w:rsidRDefault="009B1E7A" w:rsidP="008B42A5">
      <w:pPr>
        <w:jc w:val="both"/>
        <w:rPr>
          <w:rFonts w:ascii="Arial" w:hAnsi="Arial" w:cs="Arial"/>
          <w:sz w:val="24"/>
          <w:szCs w:val="24"/>
        </w:rPr>
      </w:pPr>
    </w:p>
    <w:p w:rsidR="00FE591D" w:rsidRPr="008B42A5" w:rsidRDefault="009B1E7A" w:rsidP="008B42A5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8B42A5">
        <w:rPr>
          <w:rFonts w:ascii="Arial" w:hAnsi="Arial" w:cs="Arial"/>
          <w:b w:val="0"/>
          <w:i w:val="0"/>
          <w:sz w:val="24"/>
          <w:szCs w:val="24"/>
        </w:rPr>
        <w:t xml:space="preserve"> В соответствии с Постановлением Правительства РФ от 16.09.2020 № 1479 «Об утверждении Правил противопожарного режима в Российской Федерации»,</w:t>
      </w:r>
      <w:r w:rsidRPr="008B42A5">
        <w:rPr>
          <w:rFonts w:ascii="Arial" w:hAnsi="Arial" w:cs="Arial"/>
          <w:sz w:val="24"/>
          <w:szCs w:val="24"/>
        </w:rPr>
        <w:t xml:space="preserve"> </w:t>
      </w:r>
      <w:r w:rsidR="00FE591D" w:rsidRPr="008B42A5">
        <w:rPr>
          <w:rFonts w:ascii="Arial" w:hAnsi="Arial" w:cs="Arial"/>
          <w:b w:val="0"/>
          <w:i w:val="0"/>
          <w:sz w:val="24"/>
          <w:szCs w:val="24"/>
        </w:rPr>
        <w:t xml:space="preserve">Федеральным законом от 21.12.94 № 69-ФЗ «О пожарной безопасности», </w:t>
      </w:r>
    </w:p>
    <w:p w:rsidR="009B1E7A" w:rsidRPr="008B42A5" w:rsidRDefault="00FE591D" w:rsidP="008B42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 </w:t>
      </w:r>
      <w:r w:rsidR="009B1E7A" w:rsidRPr="008B42A5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9B1E7A" w:rsidRPr="008B42A5">
        <w:rPr>
          <w:rFonts w:ascii="Arial" w:hAnsi="Arial" w:cs="Arial"/>
          <w:sz w:val="24"/>
          <w:szCs w:val="24"/>
        </w:rPr>
        <w:t>руководствуясь статьей 7 Устава  Верхнеингашского сельсовета ПОСТАНОВЛЯЮ</w:t>
      </w:r>
      <w:proofErr w:type="gramEnd"/>
      <w:r w:rsidR="009B1E7A" w:rsidRPr="008B42A5">
        <w:rPr>
          <w:rFonts w:ascii="Arial" w:hAnsi="Arial" w:cs="Arial"/>
          <w:sz w:val="24"/>
          <w:szCs w:val="24"/>
        </w:rPr>
        <w:t>:</w:t>
      </w:r>
    </w:p>
    <w:p w:rsidR="00FE591D" w:rsidRPr="008B42A5" w:rsidRDefault="00FE591D" w:rsidP="008B42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1E7A" w:rsidRPr="008B42A5" w:rsidRDefault="009B1E7A" w:rsidP="008B42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B42A5">
        <w:rPr>
          <w:b w:val="0"/>
          <w:sz w:val="24"/>
          <w:szCs w:val="24"/>
        </w:rPr>
        <w:t>1. Внести изменения в Постановление администрации Верхнеингашского сельсовета от 02.03.2019 № 4 «Об определении форм участия граждан в обеспечении первичных мер пожарной безопасности, в том числе в деятельности добровольной пожарной охраны  на территории Верхнеингашского сельсовета»  следующие изменения:</w:t>
      </w:r>
    </w:p>
    <w:p w:rsidR="006F5E1E" w:rsidRPr="008B42A5" w:rsidRDefault="006F5E1E" w:rsidP="008B42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B42A5">
        <w:rPr>
          <w:b w:val="0"/>
          <w:sz w:val="24"/>
          <w:szCs w:val="24"/>
        </w:rPr>
        <w:t>1.1.Пункт 1.1 Положения изложить в новой редакции:</w:t>
      </w:r>
    </w:p>
    <w:p w:rsidR="006F5E1E" w:rsidRPr="008B42A5" w:rsidRDefault="00FE591D" w:rsidP="008B42A5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8B42A5">
        <w:rPr>
          <w:rFonts w:ascii="Arial" w:hAnsi="Arial" w:cs="Arial"/>
          <w:b w:val="0"/>
          <w:i w:val="0"/>
          <w:sz w:val="24"/>
          <w:szCs w:val="24"/>
        </w:rPr>
        <w:t xml:space="preserve">«1.1. Настоящее Положение разработано в соответствии </w:t>
      </w:r>
      <w:r w:rsidRPr="008B42A5">
        <w:rPr>
          <w:rFonts w:ascii="Arial" w:hAnsi="Arial" w:cs="Arial"/>
          <w:sz w:val="24"/>
          <w:szCs w:val="24"/>
        </w:rPr>
        <w:t xml:space="preserve"> </w:t>
      </w:r>
      <w:r w:rsidRPr="008B42A5">
        <w:rPr>
          <w:rFonts w:ascii="Arial" w:hAnsi="Arial" w:cs="Arial"/>
          <w:b w:val="0"/>
          <w:i w:val="0"/>
          <w:sz w:val="24"/>
          <w:szCs w:val="24"/>
        </w:rPr>
        <w:t>с Постановлением Правительства РФ от 16.09.2020 № 1479 «Об утверждении Правил противопожарного режима в Российской Федерации»,</w:t>
      </w:r>
      <w:r w:rsidRPr="008B42A5">
        <w:rPr>
          <w:rFonts w:ascii="Arial" w:hAnsi="Arial" w:cs="Arial"/>
          <w:sz w:val="24"/>
          <w:szCs w:val="24"/>
        </w:rPr>
        <w:t xml:space="preserve"> </w:t>
      </w:r>
      <w:r w:rsidRPr="008B42A5">
        <w:rPr>
          <w:rFonts w:ascii="Arial" w:hAnsi="Arial" w:cs="Arial"/>
          <w:b w:val="0"/>
          <w:i w:val="0"/>
          <w:sz w:val="24"/>
          <w:szCs w:val="24"/>
        </w:rPr>
        <w:t xml:space="preserve">Федеральным законом от 21.12.94 № 69-ФЗ «О пожарной безопасности», </w:t>
      </w:r>
    </w:p>
    <w:p w:rsidR="009B1E7A" w:rsidRPr="008B42A5" w:rsidRDefault="00FE591D" w:rsidP="008B42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B42A5">
        <w:rPr>
          <w:b w:val="0"/>
          <w:sz w:val="24"/>
          <w:szCs w:val="24"/>
        </w:rPr>
        <w:t xml:space="preserve"> 1.2</w:t>
      </w:r>
      <w:r w:rsidR="009B1E7A" w:rsidRPr="008B42A5">
        <w:rPr>
          <w:b w:val="0"/>
          <w:sz w:val="24"/>
          <w:szCs w:val="24"/>
        </w:rPr>
        <w:t>.Пункт 4 Положения изложить в новой редакции:</w:t>
      </w:r>
    </w:p>
    <w:p w:rsidR="00D67546" w:rsidRPr="008B42A5" w:rsidRDefault="00D67546" w:rsidP="008B42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К полномочиям Верхнеингашского сельсовета в области обеспечения первичных мер пожарной безопасности относятся: </w:t>
      </w:r>
    </w:p>
    <w:p w:rsidR="00001055" w:rsidRPr="008B42A5" w:rsidRDefault="00001055" w:rsidP="008B42A5">
      <w:pPr>
        <w:ind w:left="7" w:right="116"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7474585</wp:posOffset>
            </wp:positionH>
            <wp:positionV relativeFrom="page">
              <wp:posOffset>1939925</wp:posOffset>
            </wp:positionV>
            <wp:extent cx="4445" cy="18415"/>
            <wp:effectExtent l="0" t="0" r="0" b="0"/>
            <wp:wrapSquare wrapText="bothSides"/>
            <wp:docPr id="2" name="Picture 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7470140</wp:posOffset>
            </wp:positionH>
            <wp:positionV relativeFrom="page">
              <wp:posOffset>2667635</wp:posOffset>
            </wp:positionV>
            <wp:extent cx="4445" cy="4445"/>
            <wp:effectExtent l="0" t="0" r="0" b="0"/>
            <wp:wrapSquare wrapText="bothSides"/>
            <wp:docPr id="3" name="Picture 4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7470140</wp:posOffset>
            </wp:positionH>
            <wp:positionV relativeFrom="page">
              <wp:posOffset>3033395</wp:posOffset>
            </wp:positionV>
            <wp:extent cx="4445" cy="4445"/>
            <wp:effectExtent l="0" t="0" r="0" b="0"/>
            <wp:wrapSquare wrapText="bothSides"/>
            <wp:docPr id="4" name="Picture 4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7529830</wp:posOffset>
            </wp:positionH>
            <wp:positionV relativeFrom="page">
              <wp:posOffset>4209415</wp:posOffset>
            </wp:positionV>
            <wp:extent cx="8890" cy="4445"/>
            <wp:effectExtent l="0" t="0" r="0" b="0"/>
            <wp:wrapSquare wrapText="bothSides"/>
            <wp:docPr id="5" name="Picture 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7474585</wp:posOffset>
            </wp:positionH>
            <wp:positionV relativeFrom="page">
              <wp:posOffset>4465320</wp:posOffset>
            </wp:positionV>
            <wp:extent cx="13970" cy="128270"/>
            <wp:effectExtent l="19050" t="0" r="5080" b="0"/>
            <wp:wrapSquare wrapText="bothSides"/>
            <wp:docPr id="6" name="Picture 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7566660</wp:posOffset>
            </wp:positionH>
            <wp:positionV relativeFrom="page">
              <wp:posOffset>6309360</wp:posOffset>
            </wp:positionV>
            <wp:extent cx="18415" cy="8890"/>
            <wp:effectExtent l="0" t="0" r="0" b="0"/>
            <wp:wrapSquare wrapText="bothSides"/>
            <wp:docPr id="7" name="Picture 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7484110</wp:posOffset>
            </wp:positionH>
            <wp:positionV relativeFrom="page">
              <wp:posOffset>9040495</wp:posOffset>
            </wp:positionV>
            <wp:extent cx="4445" cy="36830"/>
            <wp:effectExtent l="0" t="0" r="0" b="0"/>
            <wp:wrapSquare wrapText="bothSides"/>
            <wp:docPr id="8" name="Picture 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7470140</wp:posOffset>
            </wp:positionH>
            <wp:positionV relativeFrom="page">
              <wp:posOffset>2251075</wp:posOffset>
            </wp:positionV>
            <wp:extent cx="4445" cy="18415"/>
            <wp:effectExtent l="0" t="0" r="0" b="0"/>
            <wp:wrapSquare wrapText="bothSides"/>
            <wp:docPr id="9" name="Picture 4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7470140</wp:posOffset>
            </wp:positionH>
            <wp:positionV relativeFrom="page">
              <wp:posOffset>2301240</wp:posOffset>
            </wp:positionV>
            <wp:extent cx="4445" cy="4445"/>
            <wp:effectExtent l="0" t="0" r="0" b="0"/>
            <wp:wrapSquare wrapText="bothSides"/>
            <wp:docPr id="10" name="Picture 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7502525</wp:posOffset>
            </wp:positionH>
            <wp:positionV relativeFrom="page">
              <wp:posOffset>3376295</wp:posOffset>
            </wp:positionV>
            <wp:extent cx="22860" cy="13970"/>
            <wp:effectExtent l="19050" t="0" r="0" b="0"/>
            <wp:wrapSquare wrapText="bothSides"/>
            <wp:docPr id="11" name="Picture 4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7474585</wp:posOffset>
            </wp:positionH>
            <wp:positionV relativeFrom="page">
              <wp:posOffset>3381375</wp:posOffset>
            </wp:positionV>
            <wp:extent cx="8890" cy="13970"/>
            <wp:effectExtent l="0" t="0" r="0" b="0"/>
            <wp:wrapSquare wrapText="bothSides"/>
            <wp:docPr id="12" name="Picture 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7474585</wp:posOffset>
            </wp:positionH>
            <wp:positionV relativeFrom="page">
              <wp:posOffset>3467735</wp:posOffset>
            </wp:positionV>
            <wp:extent cx="13970" cy="36830"/>
            <wp:effectExtent l="19050" t="0" r="5080" b="0"/>
            <wp:wrapSquare wrapText="bothSides"/>
            <wp:docPr id="13" name="Picture 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7474585</wp:posOffset>
            </wp:positionH>
            <wp:positionV relativeFrom="page">
              <wp:posOffset>4712335</wp:posOffset>
            </wp:positionV>
            <wp:extent cx="4445" cy="22860"/>
            <wp:effectExtent l="0" t="0" r="0" b="0"/>
            <wp:wrapSquare wrapText="bothSides"/>
            <wp:docPr id="14" name="Picture 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7474585</wp:posOffset>
            </wp:positionH>
            <wp:positionV relativeFrom="page">
              <wp:posOffset>4740275</wp:posOffset>
            </wp:positionV>
            <wp:extent cx="4445" cy="4445"/>
            <wp:effectExtent l="0" t="0" r="0" b="0"/>
            <wp:wrapSquare wrapText="bothSides"/>
            <wp:docPr id="15" name="Picture 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7474585</wp:posOffset>
            </wp:positionH>
            <wp:positionV relativeFrom="page">
              <wp:posOffset>7357110</wp:posOffset>
            </wp:positionV>
            <wp:extent cx="13970" cy="36830"/>
            <wp:effectExtent l="19050" t="0" r="5080" b="0"/>
            <wp:wrapSquare wrapText="bothSides"/>
            <wp:docPr id="16" name="Picture 4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7484110</wp:posOffset>
            </wp:positionH>
            <wp:positionV relativeFrom="page">
              <wp:posOffset>7430135</wp:posOffset>
            </wp:positionV>
            <wp:extent cx="4445" cy="8890"/>
            <wp:effectExtent l="0" t="0" r="0" b="0"/>
            <wp:wrapSquare wrapText="bothSides"/>
            <wp:docPr id="17" name="Picture 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2A5">
        <w:rPr>
          <w:rFonts w:ascii="Arial" w:hAnsi="Arial" w:cs="Arial"/>
          <w:sz w:val="24"/>
          <w:szCs w:val="24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 </w:t>
      </w:r>
    </w:p>
    <w:p w:rsidR="00001055" w:rsidRPr="008B42A5" w:rsidRDefault="00001055" w:rsidP="008B42A5">
      <w:pPr>
        <w:ind w:left="7" w:right="116"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 </w:t>
      </w:r>
    </w:p>
    <w:p w:rsidR="00001055" w:rsidRPr="008B42A5" w:rsidRDefault="00001055" w:rsidP="008B42A5">
      <w:pPr>
        <w:ind w:left="7" w:right="116"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оснащение территорий общего пользования первичными средствами тушения пожаров и противопожарным инвентарем; </w:t>
      </w:r>
    </w:p>
    <w:p w:rsidR="00001055" w:rsidRPr="008B42A5" w:rsidRDefault="00001055" w:rsidP="008B42A5">
      <w:pPr>
        <w:ind w:left="7" w:right="116"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организация и принятие мер по оповещению населения и подразделений Государственной противопожарной службы о пожаре; </w:t>
      </w:r>
    </w:p>
    <w:p w:rsidR="00001055" w:rsidRPr="008B42A5" w:rsidRDefault="00001055" w:rsidP="008B42A5">
      <w:pPr>
        <w:ind w:left="7" w:right="116"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</w:t>
      </w:r>
    </w:p>
    <w:p w:rsidR="00001055" w:rsidRPr="008B42A5" w:rsidRDefault="00001055" w:rsidP="008B42A5">
      <w:pPr>
        <w:ind w:left="7" w:right="116"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территорий поселений; </w:t>
      </w:r>
    </w:p>
    <w:p w:rsidR="00001055" w:rsidRPr="008B42A5" w:rsidRDefault="00001055" w:rsidP="008B42A5">
      <w:pPr>
        <w:ind w:left="7" w:right="116"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01055" w:rsidRPr="008B42A5" w:rsidRDefault="00001055" w:rsidP="008B42A5">
      <w:pPr>
        <w:ind w:left="7" w:right="116"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lastRenderedPageBreak/>
        <w:t xml:space="preserve"> установление особого противопожарного режима в случае повышения пожарной опасности.</w:t>
      </w:r>
    </w:p>
    <w:p w:rsidR="009B1E7A" w:rsidRPr="008B42A5" w:rsidRDefault="00FE591D" w:rsidP="008B42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B42A5">
        <w:rPr>
          <w:b w:val="0"/>
          <w:sz w:val="24"/>
          <w:szCs w:val="24"/>
        </w:rPr>
        <w:t>1.3</w:t>
      </w:r>
      <w:r w:rsidR="00001055" w:rsidRPr="008B42A5">
        <w:rPr>
          <w:b w:val="0"/>
          <w:sz w:val="24"/>
          <w:szCs w:val="24"/>
        </w:rPr>
        <w:t>. Пункт 1.2 Положения изложить в новой редакции:</w:t>
      </w:r>
    </w:p>
    <w:p w:rsidR="00AE67D4" w:rsidRPr="008B42A5" w:rsidRDefault="00AE67D4" w:rsidP="008B42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B42A5">
        <w:rPr>
          <w:b w:val="0"/>
          <w:sz w:val="24"/>
          <w:szCs w:val="24"/>
        </w:rPr>
        <w:t>Основные понятия и термины, применяемые в настоящем Положении:</w:t>
      </w:r>
    </w:p>
    <w:p w:rsidR="008743F1" w:rsidRPr="008B42A5" w:rsidRDefault="008743F1" w:rsidP="008B42A5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b/>
          <w:sz w:val="24"/>
          <w:szCs w:val="24"/>
        </w:rPr>
        <w:t>пожарная безопасность</w:t>
      </w:r>
      <w:r w:rsidRPr="008B42A5">
        <w:rPr>
          <w:rFonts w:ascii="Arial" w:hAnsi="Arial" w:cs="Arial"/>
          <w:sz w:val="24"/>
          <w:szCs w:val="24"/>
        </w:rPr>
        <w:t xml:space="preserve"> - состояние защищенности личности, имущества, общества и государства от пожаров;</w:t>
      </w:r>
    </w:p>
    <w:p w:rsidR="008743F1" w:rsidRPr="008B42A5" w:rsidRDefault="008743F1" w:rsidP="008B42A5">
      <w:pPr>
        <w:pStyle w:val="a4"/>
        <w:ind w:firstLine="709"/>
        <w:rPr>
          <w:rFonts w:ascii="Arial" w:hAnsi="Arial" w:cs="Arial"/>
          <w:sz w:val="24"/>
          <w:szCs w:val="24"/>
        </w:rPr>
      </w:pPr>
      <w:bookmarkStart w:id="0" w:name="100013"/>
      <w:bookmarkEnd w:id="0"/>
      <w:r w:rsidRPr="008B42A5">
        <w:rPr>
          <w:rFonts w:ascii="Arial" w:hAnsi="Arial" w:cs="Arial"/>
          <w:b/>
          <w:sz w:val="24"/>
          <w:szCs w:val="24"/>
        </w:rPr>
        <w:t xml:space="preserve">пожар </w:t>
      </w:r>
      <w:r w:rsidRPr="008B42A5">
        <w:rPr>
          <w:rFonts w:ascii="Arial" w:hAnsi="Arial" w:cs="Arial"/>
          <w:sz w:val="24"/>
          <w:szCs w:val="24"/>
        </w:rPr>
        <w:t>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1" w:name="000458"/>
      <w:bookmarkStart w:id="2" w:name="000394"/>
      <w:bookmarkStart w:id="3" w:name="100014"/>
      <w:bookmarkEnd w:id="1"/>
      <w:bookmarkEnd w:id="2"/>
      <w:bookmarkEnd w:id="3"/>
      <w:r w:rsidRPr="008B42A5">
        <w:rPr>
          <w:rFonts w:ascii="Arial" w:hAnsi="Arial" w:cs="Arial"/>
          <w:b/>
          <w:color w:val="000000"/>
        </w:rPr>
        <w:t>обязательные требования пожарной безопасности (</w:t>
      </w:r>
      <w:r w:rsidRPr="008B42A5">
        <w:rPr>
          <w:rFonts w:ascii="Arial" w:hAnsi="Arial" w:cs="Arial"/>
          <w:color w:val="000000"/>
        </w:rPr>
        <w:t>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4" w:name="100015"/>
      <w:bookmarkEnd w:id="4"/>
      <w:r w:rsidRPr="008B42A5">
        <w:rPr>
          <w:rFonts w:ascii="Arial" w:hAnsi="Arial" w:cs="Arial"/>
          <w:b/>
          <w:color w:val="000000"/>
        </w:rPr>
        <w:t>нарушение требований пожарной безопасности</w:t>
      </w:r>
      <w:r w:rsidRPr="008B42A5">
        <w:rPr>
          <w:rFonts w:ascii="Arial" w:hAnsi="Arial" w:cs="Arial"/>
          <w:color w:val="000000"/>
        </w:rPr>
        <w:t xml:space="preserve"> - невыполнение или ненадлежащее выполнение требований пожарной безопасности;</w:t>
      </w:r>
    </w:p>
    <w:p w:rsidR="00A50BB2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5" w:name="000395"/>
      <w:bookmarkStart w:id="6" w:name="000343"/>
      <w:bookmarkStart w:id="7" w:name="000240"/>
      <w:bookmarkStart w:id="8" w:name="100016"/>
      <w:bookmarkEnd w:id="5"/>
      <w:bookmarkEnd w:id="6"/>
      <w:bookmarkEnd w:id="7"/>
      <w:bookmarkEnd w:id="8"/>
      <w:r w:rsidRPr="008B42A5">
        <w:rPr>
          <w:rFonts w:ascii="Arial" w:hAnsi="Arial" w:cs="Arial"/>
          <w:b/>
          <w:color w:val="000000"/>
        </w:rPr>
        <w:t>противопожарный режим</w:t>
      </w:r>
      <w:r w:rsidRPr="008B42A5">
        <w:rPr>
          <w:rFonts w:ascii="Arial" w:hAnsi="Arial" w:cs="Arial"/>
          <w:color w:val="000000"/>
        </w:rPr>
        <w:t xml:space="preserve"> </w:t>
      </w:r>
      <w:proofErr w:type="gramStart"/>
      <w:r w:rsidR="00A50BB2" w:rsidRPr="008B42A5">
        <w:rPr>
          <w:rFonts w:ascii="Arial" w:hAnsi="Arial" w:cs="Arial"/>
          <w:color w:val="000000"/>
        </w:rPr>
        <w:t>–</w:t>
      </w:r>
      <w:r w:rsidR="00A50BB2" w:rsidRPr="008B42A5">
        <w:rPr>
          <w:rFonts w:ascii="Arial" w:hAnsi="Arial" w:cs="Arial"/>
          <w:color w:val="464C55"/>
          <w:shd w:val="clear" w:color="auto" w:fill="FFFFFF"/>
        </w:rPr>
        <w:t>д</w:t>
      </w:r>
      <w:proofErr w:type="gramEnd"/>
      <w:r w:rsidR="00A50BB2" w:rsidRPr="008B42A5">
        <w:rPr>
          <w:rFonts w:ascii="Arial" w:hAnsi="Arial" w:cs="Arial"/>
          <w:color w:val="464C55"/>
          <w:shd w:val="clear" w:color="auto" w:fill="FFFFFF"/>
        </w:rPr>
        <w:t>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9" w:name="100017"/>
      <w:bookmarkEnd w:id="9"/>
      <w:r w:rsidRPr="008B42A5">
        <w:rPr>
          <w:rFonts w:ascii="Arial" w:hAnsi="Arial" w:cs="Arial"/>
          <w:b/>
          <w:color w:val="000000"/>
        </w:rPr>
        <w:t>меры пожарной безопасности</w:t>
      </w:r>
      <w:r w:rsidRPr="008B42A5">
        <w:rPr>
          <w:rFonts w:ascii="Arial" w:hAnsi="Arial" w:cs="Arial"/>
          <w:color w:val="000000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10" w:name="000002"/>
      <w:bookmarkStart w:id="11" w:name="100018"/>
      <w:bookmarkStart w:id="12" w:name="000460"/>
      <w:bookmarkStart w:id="13" w:name="000006"/>
      <w:bookmarkEnd w:id="10"/>
      <w:bookmarkEnd w:id="11"/>
      <w:bookmarkEnd w:id="12"/>
      <w:bookmarkEnd w:id="13"/>
      <w:r w:rsidRPr="008B42A5">
        <w:rPr>
          <w:rFonts w:ascii="Arial" w:hAnsi="Arial" w:cs="Arial"/>
          <w:b/>
          <w:color w:val="000000"/>
        </w:rPr>
        <w:t>ведомственный пожарный контроль</w:t>
      </w:r>
      <w:r w:rsidRPr="008B42A5">
        <w:rPr>
          <w:rFonts w:ascii="Arial" w:hAnsi="Arial" w:cs="Arial"/>
          <w:color w:val="000000"/>
        </w:rPr>
        <w:t xml:space="preserve"> - деятельность ведомственной пожарной охраны по проверке соблюдения организациями, подведомственными соответствующим федеральным органам исполнительной власти, требований пожарной безопасности и принятие мер по результатам проверки;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14" w:name="000381"/>
      <w:bookmarkStart w:id="15" w:name="000007"/>
      <w:bookmarkEnd w:id="14"/>
      <w:bookmarkEnd w:id="15"/>
      <w:r w:rsidRPr="008B42A5">
        <w:rPr>
          <w:rFonts w:ascii="Arial" w:hAnsi="Arial" w:cs="Arial"/>
          <w:b/>
          <w:color w:val="000000"/>
        </w:rPr>
        <w:t xml:space="preserve">подтверждение соответствия в области пожарной безопасности - </w:t>
      </w:r>
      <w:r w:rsidRPr="008B42A5">
        <w:rPr>
          <w:rFonts w:ascii="Arial" w:hAnsi="Arial" w:cs="Arial"/>
          <w:color w:val="000000"/>
        </w:rPr>
        <w:t>документальное удостоверение соответствия продукции или иных объектов, выполнения работ и оказания услуг требованиям технических регламентов, документов по стандартизации, принятых в соответствии с законодательством Российской Федерации о стандартизации, норм пожарной безопасности или условиям договоров;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16" w:name="000382"/>
      <w:bookmarkStart w:id="17" w:name="000241"/>
      <w:bookmarkStart w:id="18" w:name="000008"/>
      <w:bookmarkEnd w:id="16"/>
      <w:bookmarkEnd w:id="17"/>
      <w:bookmarkEnd w:id="18"/>
      <w:r w:rsidRPr="008B42A5">
        <w:rPr>
          <w:rFonts w:ascii="Arial" w:hAnsi="Arial" w:cs="Arial"/>
          <w:b/>
          <w:color w:val="000000"/>
        </w:rPr>
        <w:t>нормативные документы по пожарной безопасности</w:t>
      </w:r>
      <w:r w:rsidRPr="008B42A5">
        <w:rPr>
          <w:rFonts w:ascii="Arial" w:hAnsi="Arial" w:cs="Arial"/>
          <w:color w:val="000000"/>
        </w:rPr>
        <w:t xml:space="preserve"> - национальные стандарты Российской Федерации, своды правил, содержащие требования пожарной безопасности, а также иные документы, содержащие требования пожарной безопасности;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19" w:name="000009"/>
      <w:bookmarkEnd w:id="19"/>
      <w:r w:rsidRPr="008B42A5">
        <w:rPr>
          <w:rFonts w:ascii="Arial" w:hAnsi="Arial" w:cs="Arial"/>
          <w:b/>
          <w:color w:val="000000"/>
        </w:rPr>
        <w:t>профилактика пожаров</w:t>
      </w:r>
      <w:r w:rsidRPr="008B42A5">
        <w:rPr>
          <w:rFonts w:ascii="Arial" w:hAnsi="Arial" w:cs="Arial"/>
          <w:color w:val="000000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20" w:name="000214"/>
      <w:bookmarkStart w:id="21" w:name="000010"/>
      <w:bookmarkEnd w:id="20"/>
      <w:bookmarkEnd w:id="21"/>
      <w:r w:rsidRPr="008B42A5">
        <w:rPr>
          <w:rFonts w:ascii="Arial" w:hAnsi="Arial" w:cs="Arial"/>
          <w:b/>
          <w:color w:val="000000"/>
        </w:rPr>
        <w:t>первичные меры пожарной безопасности</w:t>
      </w:r>
      <w:r w:rsidRPr="008B42A5">
        <w:rPr>
          <w:rFonts w:ascii="Arial" w:hAnsi="Arial" w:cs="Arial"/>
          <w:color w:val="000000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22" w:name="000324"/>
      <w:bookmarkStart w:id="23" w:name="000215"/>
      <w:bookmarkStart w:id="24" w:name="000216"/>
      <w:bookmarkEnd w:id="22"/>
      <w:bookmarkEnd w:id="23"/>
      <w:bookmarkEnd w:id="24"/>
      <w:r w:rsidRPr="008B42A5">
        <w:rPr>
          <w:rFonts w:ascii="Arial" w:hAnsi="Arial" w:cs="Arial"/>
          <w:b/>
          <w:color w:val="000000"/>
        </w:rPr>
        <w:t>организация тушения пожаров</w:t>
      </w:r>
      <w:r w:rsidRPr="008B42A5">
        <w:rPr>
          <w:rFonts w:ascii="Arial" w:hAnsi="Arial" w:cs="Arial"/>
          <w:color w:val="000000"/>
        </w:rPr>
        <w:t xml:space="preserve"> - совокупность оперативно-тактических и инженерно-технических мероприятий (за исключением мероприятий по обеспечению первичных мер пожарной безопасности), направленных на спасение людей и имущества от опасных факторов пожара, ликвидацию пожаров и проведение аварийно-спасательных работ;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25" w:name="000242"/>
      <w:bookmarkEnd w:id="25"/>
      <w:r w:rsidRPr="008B42A5">
        <w:rPr>
          <w:rFonts w:ascii="Arial" w:hAnsi="Arial" w:cs="Arial"/>
          <w:b/>
          <w:color w:val="000000"/>
        </w:rPr>
        <w:t>особый противопожарный режим</w:t>
      </w:r>
      <w:r w:rsidRPr="008B42A5">
        <w:rPr>
          <w:rFonts w:ascii="Arial" w:hAnsi="Arial" w:cs="Arial"/>
          <w:color w:val="000000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26" w:name="000258"/>
      <w:bookmarkEnd w:id="26"/>
      <w:r w:rsidRPr="008B42A5">
        <w:rPr>
          <w:rFonts w:ascii="Arial" w:hAnsi="Arial" w:cs="Arial"/>
          <w:b/>
          <w:color w:val="000000"/>
        </w:rPr>
        <w:lastRenderedPageBreak/>
        <w:t>локализация пожара -</w:t>
      </w:r>
      <w:r w:rsidRPr="008B42A5">
        <w:rPr>
          <w:rFonts w:ascii="Arial" w:hAnsi="Arial" w:cs="Arial"/>
          <w:color w:val="000000"/>
        </w:rPr>
        <w:t xml:space="preserve"> действия, направленные на предотвращение возможности дальнейшего распространения горения и создание условий для его ликвидации имеющимися силами и средствами;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27" w:name="000321"/>
      <w:bookmarkEnd w:id="27"/>
      <w:r w:rsidRPr="008B42A5">
        <w:rPr>
          <w:rFonts w:ascii="Arial" w:hAnsi="Arial" w:cs="Arial"/>
          <w:b/>
          <w:color w:val="000000"/>
        </w:rPr>
        <w:t>координация в области пожарной безопасности</w:t>
      </w:r>
      <w:r w:rsidRPr="008B42A5">
        <w:rPr>
          <w:rFonts w:ascii="Arial" w:hAnsi="Arial" w:cs="Arial"/>
          <w:color w:val="000000"/>
        </w:rPr>
        <w:t xml:space="preserve"> - деятельность по обеспечению взаимосвязи (взаимодействия) и слаженности элементов системы обеспечения пожарной безопасности;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28" w:name="000344"/>
      <w:bookmarkEnd w:id="28"/>
      <w:r w:rsidRPr="008B42A5">
        <w:rPr>
          <w:rFonts w:ascii="Arial" w:hAnsi="Arial" w:cs="Arial"/>
          <w:b/>
          <w:color w:val="000000"/>
        </w:rPr>
        <w:t>противопожарная пропаганда</w:t>
      </w:r>
      <w:r w:rsidRPr="008B42A5">
        <w:rPr>
          <w:rFonts w:ascii="Arial" w:hAnsi="Arial" w:cs="Arial"/>
          <w:color w:val="000000"/>
        </w:rPr>
        <w:t xml:space="preserve"> - информирование общества о путях обеспечения пожарной безопасности;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29" w:name="000345"/>
      <w:bookmarkEnd w:id="29"/>
      <w:r w:rsidRPr="008B42A5">
        <w:rPr>
          <w:rFonts w:ascii="Arial" w:hAnsi="Arial" w:cs="Arial"/>
          <w:b/>
          <w:color w:val="000000"/>
        </w:rPr>
        <w:t>обучение мерам пожарной безопасности</w:t>
      </w:r>
      <w:r w:rsidRPr="008B42A5">
        <w:rPr>
          <w:rFonts w:ascii="Arial" w:hAnsi="Arial" w:cs="Arial"/>
          <w:color w:val="000000"/>
        </w:rPr>
        <w:t xml:space="preserve">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30" w:name="000346"/>
      <w:bookmarkEnd w:id="30"/>
      <w:r w:rsidRPr="008B42A5">
        <w:rPr>
          <w:rFonts w:ascii="Arial" w:hAnsi="Arial" w:cs="Arial"/>
          <w:b/>
          <w:color w:val="000000"/>
        </w:rPr>
        <w:t>управление в области пожарной безопасности</w:t>
      </w:r>
      <w:r w:rsidRPr="008B42A5">
        <w:rPr>
          <w:rFonts w:ascii="Arial" w:hAnsi="Arial" w:cs="Arial"/>
          <w:color w:val="000000"/>
        </w:rPr>
        <w:t xml:space="preserve"> - деятельность органов, участвующих в соответствии с законодательством Российской Федерации в обеспечении пожарной безопасности;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31" w:name="000347"/>
      <w:bookmarkEnd w:id="31"/>
      <w:r w:rsidRPr="008B42A5">
        <w:rPr>
          <w:rFonts w:ascii="Arial" w:hAnsi="Arial" w:cs="Arial"/>
          <w:color w:val="000000"/>
        </w:rPr>
        <w:t>зона пожара - территория, на которой существует угроза причинения вреда жизни и здоровью граждан, имуществу физических и юридических лиц в результате воздействия опасных факторов пожара и (или) осуществляются действия по тушению пожара и проведению аварийно-спасательных работ, связанных с тушением пожара;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32" w:name="000397"/>
      <w:bookmarkStart w:id="33" w:name="000399"/>
      <w:bookmarkStart w:id="34" w:name="000446"/>
      <w:bookmarkEnd w:id="32"/>
      <w:bookmarkEnd w:id="33"/>
      <w:bookmarkEnd w:id="34"/>
      <w:r w:rsidRPr="008B42A5">
        <w:rPr>
          <w:rFonts w:ascii="Arial" w:hAnsi="Arial" w:cs="Arial"/>
          <w:b/>
          <w:color w:val="000000"/>
        </w:rPr>
        <w:t>ландшафтный (природный) пожар</w:t>
      </w:r>
      <w:r w:rsidRPr="008B42A5">
        <w:rPr>
          <w:rFonts w:ascii="Arial" w:hAnsi="Arial" w:cs="Arial"/>
          <w:color w:val="000000"/>
        </w:rPr>
        <w:t xml:space="preserve"> - неконтролируемый процесс горения, стихийно возникающий и распространяющийся в природной среде, охватывающий различные компоненты природного ландшафта;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35" w:name="000447"/>
      <w:bookmarkEnd w:id="35"/>
      <w:r w:rsidRPr="008B42A5">
        <w:rPr>
          <w:rFonts w:ascii="Arial" w:hAnsi="Arial" w:cs="Arial"/>
          <w:b/>
          <w:color w:val="000000"/>
        </w:rPr>
        <w:t>лесной пожар</w:t>
      </w:r>
      <w:r w:rsidRPr="008B42A5">
        <w:rPr>
          <w:rFonts w:ascii="Arial" w:hAnsi="Arial" w:cs="Arial"/>
          <w:color w:val="000000"/>
        </w:rPr>
        <w:t xml:space="preserve"> - разновидность ландшафтного (природного) пожара, распространяющегося по лесу;</w:t>
      </w:r>
    </w:p>
    <w:p w:rsidR="008743F1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36" w:name="000565"/>
      <w:bookmarkEnd w:id="36"/>
      <w:proofErr w:type="gramStart"/>
      <w:r w:rsidRPr="008B42A5">
        <w:rPr>
          <w:rFonts w:ascii="Arial" w:hAnsi="Arial" w:cs="Arial"/>
          <w:b/>
          <w:color w:val="000000"/>
        </w:rPr>
        <w:t>оправданный риск</w:t>
      </w:r>
      <w:r w:rsidRPr="008B42A5">
        <w:rPr>
          <w:rFonts w:ascii="Arial" w:hAnsi="Arial" w:cs="Arial"/>
          <w:color w:val="000000"/>
        </w:rPr>
        <w:t xml:space="preserve"> - вероятность возникновения угрозы для жизни и здоровья личного состава пожарной охраны и (или)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ситуации, направленных на спасение жизни и здоровья людей в условиях тушения пожара и проведения аварийно-спасательных работ, если есть основания полагать, что</w:t>
      </w:r>
      <w:proofErr w:type="gramEnd"/>
      <w:r w:rsidRPr="008B42A5">
        <w:rPr>
          <w:rFonts w:ascii="Arial" w:hAnsi="Arial" w:cs="Arial"/>
          <w:color w:val="000000"/>
        </w:rPr>
        <w:t xml:space="preserve"> такое спасение возможно;</w:t>
      </w:r>
    </w:p>
    <w:p w:rsidR="009B1E7A" w:rsidRPr="008B42A5" w:rsidRDefault="008743F1" w:rsidP="008B42A5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rPr>
          <w:rFonts w:ascii="Arial" w:hAnsi="Arial" w:cs="Arial"/>
          <w:color w:val="000000"/>
        </w:rPr>
      </w:pPr>
      <w:bookmarkStart w:id="37" w:name="000566"/>
      <w:bookmarkEnd w:id="37"/>
      <w:proofErr w:type="gramStart"/>
      <w:r w:rsidRPr="008B42A5">
        <w:rPr>
          <w:rFonts w:ascii="Arial" w:hAnsi="Arial" w:cs="Arial"/>
          <w:b/>
          <w:color w:val="000000"/>
        </w:rPr>
        <w:t>крайняя необходимость</w:t>
      </w:r>
      <w:r w:rsidRPr="008B42A5">
        <w:rPr>
          <w:rFonts w:ascii="Arial" w:hAnsi="Arial" w:cs="Arial"/>
          <w:color w:val="000000"/>
        </w:rPr>
        <w:t xml:space="preserve"> - состояние, при котором действие, причиняющее вред охраняемым законом интересам, совершено в целях устранения опасности, непосредственно угрожающей личности и правам личного состава пожарной охраны и (или) других лиц, охраняемым законом интересам общества или государства, если такая опасность не могла быть устранена иными средствами и при этом не было допущено превышения пределов крайней необходимости.</w:t>
      </w:r>
      <w:proofErr w:type="gramEnd"/>
      <w:r w:rsidRPr="008B42A5">
        <w:rPr>
          <w:rFonts w:ascii="Arial" w:hAnsi="Arial" w:cs="Arial"/>
          <w:color w:val="000000"/>
        </w:rPr>
        <w:t xml:space="preserve"> </w:t>
      </w:r>
      <w:proofErr w:type="gramStart"/>
      <w:r w:rsidRPr="008B42A5">
        <w:rPr>
          <w:rFonts w:ascii="Arial" w:hAnsi="Arial" w:cs="Arial"/>
          <w:color w:val="000000"/>
        </w:rPr>
        <w:t>Превышением пределов крайней необходимости признается причинение вреда, не соответствующего характеру и степени угрожавшей опасности и обстоятельствам, при которых опасность устранялась, когда охраняемым законом интересам общества или государства был причинен вред, равный предотвращенному или более значительный, чем предотвращенный.</w:t>
      </w:r>
      <w:proofErr w:type="gramEnd"/>
    </w:p>
    <w:p w:rsidR="009B1E7A" w:rsidRPr="008B42A5" w:rsidRDefault="000D601F" w:rsidP="008B42A5">
      <w:pPr>
        <w:pStyle w:val="ConsPlusNormal"/>
        <w:ind w:firstLine="709"/>
        <w:jc w:val="both"/>
        <w:rPr>
          <w:sz w:val="24"/>
          <w:szCs w:val="24"/>
        </w:rPr>
      </w:pPr>
      <w:r w:rsidRPr="008B42A5">
        <w:rPr>
          <w:sz w:val="24"/>
          <w:szCs w:val="24"/>
        </w:rPr>
        <w:t xml:space="preserve">  2</w:t>
      </w:r>
      <w:r w:rsidR="009B1E7A" w:rsidRPr="008B42A5">
        <w:rPr>
          <w:sz w:val="24"/>
          <w:szCs w:val="24"/>
        </w:rPr>
        <w:t xml:space="preserve">. </w:t>
      </w:r>
      <w:proofErr w:type="gramStart"/>
      <w:r w:rsidR="009B1E7A" w:rsidRPr="008B42A5">
        <w:rPr>
          <w:sz w:val="24"/>
          <w:szCs w:val="24"/>
        </w:rPr>
        <w:t>Контроль за</w:t>
      </w:r>
      <w:proofErr w:type="gramEnd"/>
      <w:r w:rsidR="009B1E7A" w:rsidRPr="008B42A5">
        <w:rPr>
          <w:sz w:val="24"/>
          <w:szCs w:val="24"/>
        </w:rPr>
        <w:t xml:space="preserve"> исполнением постановления оставляю за собой.</w:t>
      </w:r>
    </w:p>
    <w:p w:rsidR="009B1E7A" w:rsidRPr="008B42A5" w:rsidRDefault="000D601F" w:rsidP="008B42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         3</w:t>
      </w:r>
      <w:r w:rsidR="009B1E7A" w:rsidRPr="008B42A5">
        <w:rPr>
          <w:rFonts w:ascii="Arial" w:hAnsi="Arial" w:cs="Arial"/>
          <w:sz w:val="24"/>
          <w:szCs w:val="24"/>
        </w:rPr>
        <w:t>. Опубликовать постановление в газете «Информационный вестник»                                   и на Официальном сайте Верхнеингашского сельсовета.</w:t>
      </w:r>
    </w:p>
    <w:p w:rsidR="009B1E7A" w:rsidRPr="008B42A5" w:rsidRDefault="00CA7A46" w:rsidP="008B42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42A5">
        <w:rPr>
          <w:rFonts w:ascii="Arial" w:hAnsi="Arial" w:cs="Arial"/>
          <w:sz w:val="24"/>
          <w:szCs w:val="24"/>
        </w:rPr>
        <w:t xml:space="preserve">         4</w:t>
      </w:r>
      <w:r w:rsidR="009B1E7A" w:rsidRPr="008B42A5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9B1E7A" w:rsidRPr="008B42A5" w:rsidRDefault="009B1E7A" w:rsidP="008B42A5">
      <w:pPr>
        <w:pStyle w:val="ConsPlusNormal"/>
        <w:ind w:firstLine="709"/>
        <w:jc w:val="both"/>
        <w:rPr>
          <w:sz w:val="24"/>
          <w:szCs w:val="24"/>
        </w:rPr>
      </w:pPr>
    </w:p>
    <w:p w:rsidR="009B1E7A" w:rsidRPr="008B42A5" w:rsidRDefault="009B1E7A" w:rsidP="008B42A5">
      <w:pPr>
        <w:pStyle w:val="ConsPlusNormal"/>
        <w:ind w:firstLine="709"/>
        <w:jc w:val="both"/>
        <w:rPr>
          <w:sz w:val="24"/>
          <w:szCs w:val="24"/>
        </w:rPr>
      </w:pPr>
    </w:p>
    <w:p w:rsidR="00AE67D4" w:rsidRPr="008B42A5" w:rsidRDefault="009B1E7A" w:rsidP="00073D40">
      <w:pPr>
        <w:pStyle w:val="ConsPlusNormal"/>
        <w:ind w:firstLine="709"/>
        <w:jc w:val="center"/>
        <w:rPr>
          <w:sz w:val="24"/>
          <w:szCs w:val="24"/>
        </w:rPr>
      </w:pPr>
      <w:r w:rsidRPr="008B42A5">
        <w:rPr>
          <w:sz w:val="24"/>
          <w:szCs w:val="24"/>
        </w:rPr>
        <w:t xml:space="preserve">Глава сельсовета                             </w:t>
      </w:r>
      <w:proofErr w:type="spellStart"/>
      <w:r w:rsidRPr="008B42A5">
        <w:rPr>
          <w:sz w:val="24"/>
          <w:szCs w:val="24"/>
        </w:rPr>
        <w:t>П.Г.Солдатенко</w:t>
      </w:r>
      <w:proofErr w:type="spellEnd"/>
    </w:p>
    <w:sectPr w:rsidR="00AE67D4" w:rsidRPr="008B42A5" w:rsidSect="008B4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297"/>
    <w:rsid w:val="00001055"/>
    <w:rsid w:val="00073D40"/>
    <w:rsid w:val="000D601F"/>
    <w:rsid w:val="002366FB"/>
    <w:rsid w:val="00272297"/>
    <w:rsid w:val="00272959"/>
    <w:rsid w:val="002F6418"/>
    <w:rsid w:val="003514C4"/>
    <w:rsid w:val="003F78B3"/>
    <w:rsid w:val="00541231"/>
    <w:rsid w:val="00693FDB"/>
    <w:rsid w:val="006F5E1E"/>
    <w:rsid w:val="00747A79"/>
    <w:rsid w:val="007D6161"/>
    <w:rsid w:val="008526ED"/>
    <w:rsid w:val="00862EDE"/>
    <w:rsid w:val="008743F1"/>
    <w:rsid w:val="008B42A5"/>
    <w:rsid w:val="008B57A7"/>
    <w:rsid w:val="0096678F"/>
    <w:rsid w:val="009B1E7A"/>
    <w:rsid w:val="00A50BB2"/>
    <w:rsid w:val="00AA004A"/>
    <w:rsid w:val="00AB3F4C"/>
    <w:rsid w:val="00AB5522"/>
    <w:rsid w:val="00AE67D4"/>
    <w:rsid w:val="00AF1D48"/>
    <w:rsid w:val="00C50268"/>
    <w:rsid w:val="00C706BE"/>
    <w:rsid w:val="00CA7A46"/>
    <w:rsid w:val="00CD7492"/>
    <w:rsid w:val="00D67546"/>
    <w:rsid w:val="00DD7874"/>
    <w:rsid w:val="00E50EDD"/>
    <w:rsid w:val="00E92A7A"/>
    <w:rsid w:val="00F070B0"/>
    <w:rsid w:val="00F20B67"/>
    <w:rsid w:val="00FB6EEC"/>
    <w:rsid w:val="00FE591D"/>
    <w:rsid w:val="00FF1878"/>
    <w:rsid w:val="00F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2722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2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722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272297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2722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2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8743F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D6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2023-12-15T01:32:00Z</cp:lastPrinted>
  <dcterms:created xsi:type="dcterms:W3CDTF">2019-02-12T04:33:00Z</dcterms:created>
  <dcterms:modified xsi:type="dcterms:W3CDTF">2023-12-26T01:42:00Z</dcterms:modified>
</cp:coreProperties>
</file>