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>АДМИНИСТРАЦИЯ  ВЕРХНЕИНГАШСКОГО СЕЛЬСОВЕТА</w:t>
      </w:r>
    </w:p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>НИЖНЕИНГАШСКОГО РАЙОНА</w:t>
      </w:r>
    </w:p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</w:p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5B65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 06.12.2021 г.                       с. ВЕРХНИЙ ИНГАШ                      № 97   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  О внесении изменений в Постановление администрации от 24.02.2011 № 19 «Об утверждении перечня должностей муниципальной службы, предусмотренного статьей 12 Федерального закона от 25.12.2008г. № 273-ФЗ «О противодействии коррупции»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      На основании протеста прокурора Нижнеингашского района от 01.11.2021 № 7/3-07-2021 на постановление администрации Верхнеингашского сельсовета от 24.02.2011 № 19 «Об утверждении перечня должностей муниципальной службы, предусмотренного статьей 12 Федерального закона от 25.12.2008 № 273-ФЗ «О противодействии коррупции»</w:t>
      </w:r>
      <w:proofErr w:type="gramStart"/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Федеральным законом от 06.10.2003г. № 131 –ФЗ «Об общих принципах организации местного самоуправления в Российской Федерации» и Уставом Верхнеингашского сельсовета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       1. Внести изменения в Постановление администрации от 24.02.2011 № 19 «Об утверждении перечня должностей муниципальной службы, предусмотренного статьей 12 Федерального закона от 25.12.2008г. № 273-ФЗ «О противодействии и коррупции» </w:t>
      </w:r>
      <w:proofErr w:type="gramStart"/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5B6587">
        <w:rPr>
          <w:rFonts w:ascii="Times New Roman" w:hAnsi="Times New Roman" w:cs="Times New Roman"/>
          <w:b w:val="0"/>
          <w:sz w:val="28"/>
          <w:szCs w:val="28"/>
        </w:rPr>
        <w:t>в ред. от 20.12.2011 №46) следующие изменения: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>1.1 Пункт 2 изложить в новой редакции: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«п.2 </w:t>
      </w:r>
      <w:r w:rsidRPr="005B65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Гражданин, замещавший должность  муниципальной службы, включенную в утвержденный  </w:t>
      </w:r>
      <w:hyperlink r:id="rId4" w:anchor="dst100007" w:history="1">
        <w:r w:rsidRPr="005B6587">
          <w:rPr>
            <w:rStyle w:val="a3"/>
            <w:rFonts w:ascii="Times New Roman" w:hAnsi="Times New Roman" w:cs="Times New Roman"/>
            <w:b w:val="0"/>
            <w:color w:val="1A0DAB"/>
            <w:sz w:val="28"/>
            <w:szCs w:val="28"/>
            <w:shd w:val="clear" w:color="auto" w:fill="FFFFFF"/>
          </w:rPr>
          <w:t>перечень</w:t>
        </w:r>
      </w:hyperlink>
      <w:r w:rsidRPr="005B65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в течение двух лет после увольнения с 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(административного</w:t>
      </w:r>
      <w:proofErr w:type="gramEnd"/>
      <w:r w:rsidRPr="005B65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 управления данной организацией входили в должностные (служебные) обязанности  муниципального служащего, с согласия соответствующей </w:t>
      </w:r>
      <w:hyperlink r:id="rId5" w:history="1">
        <w:r w:rsidRPr="005B6587">
          <w:rPr>
            <w:rStyle w:val="a3"/>
            <w:rFonts w:ascii="Times New Roman" w:hAnsi="Times New Roman" w:cs="Times New Roman"/>
            <w:b w:val="0"/>
            <w:color w:val="1A0DAB"/>
            <w:sz w:val="28"/>
            <w:szCs w:val="28"/>
            <w:shd w:val="clear" w:color="auto" w:fill="FFFFFF"/>
          </w:rPr>
          <w:t>комиссии</w:t>
        </w:r>
      </w:hyperlink>
      <w:r w:rsidRPr="005B65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по соблюдению требований к служебному поведению муниципальных служащих и урегулированию конфликта интересов».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   2.</w:t>
      </w:r>
      <w:proofErr w:type="gramStart"/>
      <w:r w:rsidRPr="005B658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 оставляю за собой.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 xml:space="preserve">     3.Постановление вступает в силу  в день, следующий за днем его официального опубликования в газете «Информационный вестник» Верхнеингашского сельсовета.</w:t>
      </w:r>
    </w:p>
    <w:p w:rsidR="00417941" w:rsidRPr="005B6587" w:rsidRDefault="00417941" w:rsidP="00417941">
      <w:pPr>
        <w:pStyle w:val="ConsPlusTitle"/>
        <w:widowControl/>
        <w:ind w:right="-285"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Pr="005B6587" w:rsidRDefault="00417941" w:rsidP="00417941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6587">
        <w:rPr>
          <w:rFonts w:ascii="Times New Roman" w:hAnsi="Times New Roman" w:cs="Times New Roman"/>
          <w:b w:val="0"/>
          <w:sz w:val="28"/>
          <w:szCs w:val="28"/>
        </w:rPr>
        <w:t>Заместитель Главы сельсовета                          Е.И.Дорошкевич</w:t>
      </w:r>
    </w:p>
    <w:p w:rsidR="00417941" w:rsidRPr="005B6587" w:rsidRDefault="00417941" w:rsidP="0041794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B65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417941" w:rsidRDefault="00417941" w:rsidP="005B6587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jc w:val="right"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jc w:val="right"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417941" w:rsidRDefault="00417941" w:rsidP="004179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к Постановлению от 24.02.2011 № 19                          </w:t>
      </w:r>
    </w:p>
    <w:p w:rsidR="00417941" w:rsidRDefault="00417941" w:rsidP="004179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в ред. (от 20.12.2011 № 46, от 06.12.2021 № 97)</w:t>
      </w:r>
    </w:p>
    <w:p w:rsidR="00417941" w:rsidRDefault="00417941" w:rsidP="004179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</w:p>
    <w:p w:rsidR="00417941" w:rsidRDefault="00417941" w:rsidP="004179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службы, предусмотренный статьей 12 Федерального закона от 25.12.2008г. № 273-ФЗ «О противодействии коррупции»</w:t>
      </w: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1.Главные должности:</w:t>
      </w: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Заместитель главы сельсовета.</w:t>
      </w: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2.Ведущая должность:</w:t>
      </w: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Главный бухгалтер</w:t>
      </w: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p w:rsidR="00417941" w:rsidRDefault="00417941" w:rsidP="00417941">
      <w:pPr>
        <w:pStyle w:val="ConsPlusTitle"/>
        <w:widowControl/>
        <w:rPr>
          <w:b w:val="0"/>
          <w:sz w:val="28"/>
          <w:szCs w:val="28"/>
        </w:rPr>
      </w:pPr>
    </w:p>
    <w:sectPr w:rsidR="00417941" w:rsidSect="005B6587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17941"/>
    <w:rsid w:val="00417941"/>
    <w:rsid w:val="00582F0C"/>
    <w:rsid w:val="005B6587"/>
    <w:rsid w:val="005E0E83"/>
    <w:rsid w:val="00DF15F9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941"/>
    <w:rPr>
      <w:color w:val="0000FF"/>
      <w:u w:val="single"/>
    </w:rPr>
  </w:style>
  <w:style w:type="paragraph" w:customStyle="1" w:styleId="ConsPlusTitle">
    <w:name w:val="ConsPlusTitle"/>
    <w:rsid w:val="00417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4379/" TargetMode="External"/><Relationship Id="rId4" Type="http://schemas.openxmlformats.org/officeDocument/2006/relationships/hyperlink" Target="http://www.consultant.ru/document/cons_doc_LAW_102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>*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2021-12-06T03:14:00Z</dcterms:created>
  <dcterms:modified xsi:type="dcterms:W3CDTF">2021-12-06T03:18:00Z</dcterms:modified>
</cp:coreProperties>
</file>