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2E" w:rsidRPr="009C13FE" w:rsidRDefault="00035F2E" w:rsidP="00035F2E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АДМИНИСТРАЦИЯ</w:t>
      </w:r>
    </w:p>
    <w:p w:rsidR="00035F2E" w:rsidRPr="009C13FE" w:rsidRDefault="00035F2E" w:rsidP="00035F2E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ВЕРХНЕИНГАШСКОГО</w:t>
      </w:r>
      <w:r w:rsidRPr="009C13FE">
        <w:rPr>
          <w:b/>
          <w:bCs/>
          <w:sz w:val="28"/>
          <w:szCs w:val="28"/>
        </w:rPr>
        <w:t xml:space="preserve"> СЕЛЬСОВЕТА</w:t>
      </w:r>
    </w:p>
    <w:p w:rsidR="00035F2E" w:rsidRPr="009C13FE" w:rsidRDefault="00035F2E" w:rsidP="00035F2E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НИЖНЕИНГАШСКОГО РАЙОНА</w:t>
      </w:r>
    </w:p>
    <w:p w:rsidR="00035F2E" w:rsidRPr="009C13FE" w:rsidRDefault="00035F2E" w:rsidP="00035F2E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КРАСНОЯРСКОГО КРАЯ</w:t>
      </w:r>
    </w:p>
    <w:p w:rsidR="00035F2E" w:rsidRPr="009C13FE" w:rsidRDefault="00035F2E" w:rsidP="00035F2E">
      <w:pPr>
        <w:jc w:val="center"/>
        <w:rPr>
          <w:b/>
          <w:bCs/>
          <w:sz w:val="28"/>
          <w:szCs w:val="28"/>
        </w:rPr>
      </w:pPr>
    </w:p>
    <w:p w:rsidR="00035F2E" w:rsidRPr="009C13FE" w:rsidRDefault="00035F2E" w:rsidP="00035F2E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 xml:space="preserve">  П О С Т А Н О В Л Е Н И Е</w:t>
      </w:r>
    </w:p>
    <w:p w:rsidR="00035F2E" w:rsidRDefault="00035F2E" w:rsidP="00035F2E">
      <w:pPr>
        <w:jc w:val="center"/>
        <w:rPr>
          <w:b/>
          <w:bCs/>
          <w:sz w:val="28"/>
          <w:szCs w:val="28"/>
        </w:rPr>
      </w:pPr>
    </w:p>
    <w:p w:rsidR="00035F2E" w:rsidRPr="009C13FE" w:rsidRDefault="00035F2E" w:rsidP="00035F2E">
      <w:pPr>
        <w:jc w:val="center"/>
        <w:rPr>
          <w:b/>
          <w:bCs/>
          <w:sz w:val="28"/>
          <w:szCs w:val="28"/>
        </w:rPr>
      </w:pPr>
    </w:p>
    <w:p w:rsidR="00035F2E" w:rsidRPr="00AA2245" w:rsidRDefault="00035F2E" w:rsidP="00035F2E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00.00.2024</w:t>
      </w:r>
      <w:r w:rsidRPr="00AA224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A224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с. Верхний Ингаш</w:t>
      </w:r>
      <w:r w:rsidRPr="00AA224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№ ПРОЕКТ</w:t>
      </w:r>
    </w:p>
    <w:p w:rsidR="00E259BB" w:rsidRPr="00035F2E" w:rsidRDefault="00E259BB" w:rsidP="00E259BB">
      <w:pPr>
        <w:pStyle w:val="ae"/>
        <w:rPr>
          <w:rFonts w:ascii="Times New Roman" w:hAnsi="Times New Roman"/>
          <w:sz w:val="28"/>
          <w:szCs w:val="28"/>
        </w:rPr>
      </w:pPr>
    </w:p>
    <w:p w:rsidR="002D48E0" w:rsidRPr="00035F2E" w:rsidRDefault="002D48E0" w:rsidP="00035F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5F2E">
        <w:rPr>
          <w:b/>
          <w:sz w:val="28"/>
          <w:szCs w:val="28"/>
        </w:rPr>
        <w:t>Об организации в администрации</w:t>
      </w:r>
      <w:r w:rsidR="00B54A85" w:rsidRPr="00035F2E">
        <w:rPr>
          <w:b/>
          <w:sz w:val="28"/>
          <w:szCs w:val="28"/>
        </w:rPr>
        <w:t xml:space="preserve"> </w:t>
      </w:r>
      <w:r w:rsidR="00035F2E">
        <w:rPr>
          <w:b/>
          <w:sz w:val="28"/>
          <w:szCs w:val="28"/>
        </w:rPr>
        <w:t>Верхнеингашского</w:t>
      </w:r>
      <w:r w:rsidR="00B54A85" w:rsidRPr="00035F2E">
        <w:rPr>
          <w:b/>
          <w:sz w:val="28"/>
          <w:szCs w:val="28"/>
        </w:rPr>
        <w:t xml:space="preserve"> сельсовета</w:t>
      </w:r>
      <w:r w:rsidRPr="00035F2E">
        <w:rPr>
          <w:b/>
          <w:sz w:val="28"/>
          <w:szCs w:val="28"/>
        </w:rPr>
        <w:t xml:space="preserve"> Нижнеингашского района системы внутреннего обеспечения соответствия требованиям антимонопольного законодательства (антимонопольный</w:t>
      </w:r>
      <w:r w:rsidR="00B54A85" w:rsidRPr="00035F2E">
        <w:rPr>
          <w:b/>
          <w:sz w:val="28"/>
          <w:szCs w:val="28"/>
        </w:rPr>
        <w:t xml:space="preserve"> </w:t>
      </w:r>
      <w:r w:rsidRPr="00035F2E">
        <w:rPr>
          <w:b/>
          <w:sz w:val="28"/>
          <w:szCs w:val="28"/>
        </w:rPr>
        <w:t xml:space="preserve">комплаенс) </w:t>
      </w:r>
    </w:p>
    <w:p w:rsidR="002D48E0" w:rsidRPr="00035F2E" w:rsidRDefault="002D48E0" w:rsidP="00061C32">
      <w:pPr>
        <w:pStyle w:val="Default"/>
        <w:ind w:firstLine="567"/>
        <w:jc w:val="both"/>
        <w:rPr>
          <w:sz w:val="28"/>
          <w:szCs w:val="28"/>
        </w:rPr>
      </w:pPr>
    </w:p>
    <w:p w:rsidR="002D48E0" w:rsidRPr="00035F2E" w:rsidRDefault="002D48E0" w:rsidP="00B54A85">
      <w:pPr>
        <w:pStyle w:val="Default"/>
        <w:ind w:firstLine="567"/>
        <w:jc w:val="both"/>
        <w:rPr>
          <w:sz w:val="28"/>
          <w:szCs w:val="28"/>
        </w:rPr>
      </w:pPr>
      <w:r w:rsidRPr="00035F2E">
        <w:rPr>
          <w:sz w:val="28"/>
          <w:szCs w:val="28"/>
        </w:rPr>
        <w:t>В целях реализации Указа Президента Российской</w:t>
      </w:r>
      <w:r w:rsidR="00E259BB" w:rsidRPr="00035F2E">
        <w:rPr>
          <w:sz w:val="28"/>
          <w:szCs w:val="28"/>
        </w:rPr>
        <w:t xml:space="preserve"> Федерации от 21.12.2017 года №</w:t>
      </w:r>
      <w:r w:rsidRPr="00035F2E">
        <w:rPr>
          <w:sz w:val="28"/>
          <w:szCs w:val="28"/>
        </w:rPr>
        <w:t>618 «Об основных направлениях государственной политики по развитию конкуренции», с учетом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№</w:t>
      </w:r>
      <w:r w:rsidR="00B54A85" w:rsidRPr="00035F2E">
        <w:rPr>
          <w:sz w:val="28"/>
          <w:szCs w:val="28"/>
        </w:rPr>
        <w:t xml:space="preserve"> </w:t>
      </w:r>
      <w:r w:rsidRPr="00035F2E">
        <w:rPr>
          <w:sz w:val="28"/>
          <w:szCs w:val="28"/>
        </w:rPr>
        <w:t>2258-р, руководствуясь Устав</w:t>
      </w:r>
      <w:r w:rsidR="00B54A85" w:rsidRPr="00035F2E">
        <w:rPr>
          <w:sz w:val="28"/>
          <w:szCs w:val="28"/>
        </w:rPr>
        <w:t>ом</w:t>
      </w:r>
      <w:r w:rsidRPr="00035F2E">
        <w:rPr>
          <w:sz w:val="28"/>
          <w:szCs w:val="28"/>
        </w:rPr>
        <w:t xml:space="preserve"> </w:t>
      </w:r>
      <w:r w:rsidR="00035F2E">
        <w:rPr>
          <w:sz w:val="28"/>
          <w:szCs w:val="28"/>
        </w:rPr>
        <w:t>Верхнеингашского</w:t>
      </w:r>
      <w:r w:rsidR="00B54A85" w:rsidRPr="00035F2E">
        <w:rPr>
          <w:sz w:val="28"/>
          <w:szCs w:val="28"/>
        </w:rPr>
        <w:t xml:space="preserve"> сельсовета</w:t>
      </w:r>
      <w:r w:rsidRPr="00035F2E">
        <w:rPr>
          <w:sz w:val="28"/>
          <w:szCs w:val="28"/>
        </w:rPr>
        <w:t xml:space="preserve"> Нижнеингашск</w:t>
      </w:r>
      <w:r w:rsidR="00B54A85" w:rsidRPr="00035F2E">
        <w:rPr>
          <w:sz w:val="28"/>
          <w:szCs w:val="28"/>
        </w:rPr>
        <w:t>ого</w:t>
      </w:r>
      <w:r w:rsidRPr="00035F2E">
        <w:rPr>
          <w:sz w:val="28"/>
          <w:szCs w:val="28"/>
        </w:rPr>
        <w:t xml:space="preserve"> район</w:t>
      </w:r>
      <w:r w:rsidR="00B54A85" w:rsidRPr="00035F2E">
        <w:rPr>
          <w:sz w:val="28"/>
          <w:szCs w:val="28"/>
        </w:rPr>
        <w:t>а</w:t>
      </w:r>
      <w:r w:rsidRPr="00035F2E">
        <w:rPr>
          <w:sz w:val="28"/>
          <w:szCs w:val="28"/>
        </w:rPr>
        <w:t xml:space="preserve"> Красноярского края, ПОСТАНОВЛЯЮ:</w:t>
      </w:r>
    </w:p>
    <w:p w:rsidR="002D48E0" w:rsidRPr="00035F2E" w:rsidRDefault="002D48E0" w:rsidP="00061C32">
      <w:pPr>
        <w:pStyle w:val="Default"/>
        <w:ind w:firstLine="567"/>
        <w:jc w:val="both"/>
        <w:rPr>
          <w:sz w:val="28"/>
          <w:szCs w:val="28"/>
        </w:rPr>
      </w:pPr>
      <w:r w:rsidRPr="00035F2E">
        <w:rPr>
          <w:sz w:val="28"/>
          <w:szCs w:val="28"/>
        </w:rPr>
        <w:t>1. Утвердить Положение об организации в администрации</w:t>
      </w:r>
      <w:r w:rsidR="00B54A85" w:rsidRPr="00035F2E">
        <w:rPr>
          <w:sz w:val="28"/>
          <w:szCs w:val="28"/>
        </w:rPr>
        <w:t xml:space="preserve"> </w:t>
      </w:r>
      <w:r w:rsidR="00035F2E">
        <w:rPr>
          <w:sz w:val="28"/>
          <w:szCs w:val="28"/>
        </w:rPr>
        <w:t>Верхнеингашского</w:t>
      </w:r>
      <w:r w:rsidR="00B54A85" w:rsidRPr="00035F2E">
        <w:rPr>
          <w:sz w:val="28"/>
          <w:szCs w:val="28"/>
        </w:rPr>
        <w:t xml:space="preserve"> сельсовета</w:t>
      </w:r>
      <w:r w:rsidRPr="00035F2E">
        <w:rPr>
          <w:sz w:val="28"/>
          <w:szCs w:val="28"/>
        </w:rPr>
        <w:t xml:space="preserve"> Нижнеингашского района системы внутреннего обеспечения соответствия требованиям антимонопольного законодательства (антимонопольный</w:t>
      </w:r>
      <w:r w:rsidR="00B54A85" w:rsidRPr="00035F2E">
        <w:rPr>
          <w:sz w:val="28"/>
          <w:szCs w:val="28"/>
        </w:rPr>
        <w:t xml:space="preserve"> </w:t>
      </w:r>
      <w:r w:rsidRPr="00035F2E">
        <w:rPr>
          <w:sz w:val="28"/>
          <w:szCs w:val="28"/>
        </w:rPr>
        <w:t>комплаенс) согласно приложению №</w:t>
      </w:r>
      <w:r w:rsidR="00B54A85" w:rsidRPr="00035F2E">
        <w:rPr>
          <w:sz w:val="28"/>
          <w:szCs w:val="28"/>
        </w:rPr>
        <w:t xml:space="preserve"> </w:t>
      </w:r>
      <w:r w:rsidRPr="00035F2E">
        <w:rPr>
          <w:sz w:val="28"/>
          <w:szCs w:val="28"/>
        </w:rPr>
        <w:t>1 к настоящему постановлению.</w:t>
      </w:r>
    </w:p>
    <w:p w:rsidR="002D48E0" w:rsidRPr="00035F2E" w:rsidRDefault="002D48E0" w:rsidP="00061C32">
      <w:pPr>
        <w:pStyle w:val="Default"/>
        <w:ind w:firstLine="567"/>
        <w:jc w:val="both"/>
        <w:rPr>
          <w:sz w:val="28"/>
          <w:szCs w:val="28"/>
        </w:rPr>
      </w:pPr>
      <w:r w:rsidRPr="00035F2E">
        <w:rPr>
          <w:sz w:val="28"/>
          <w:szCs w:val="28"/>
        </w:rPr>
        <w:t>2. Утвердить Положение о Комиссии по внутреннему контролю за соблюдением соответствия деятельности администрации</w:t>
      </w:r>
      <w:r w:rsidR="00B54A85" w:rsidRPr="00035F2E">
        <w:rPr>
          <w:sz w:val="28"/>
          <w:szCs w:val="28"/>
        </w:rPr>
        <w:t xml:space="preserve"> </w:t>
      </w:r>
      <w:r w:rsidR="00035F2E">
        <w:rPr>
          <w:sz w:val="28"/>
          <w:szCs w:val="28"/>
        </w:rPr>
        <w:t>Верхнеингашского</w:t>
      </w:r>
      <w:r w:rsidR="00B54A85" w:rsidRPr="00035F2E">
        <w:rPr>
          <w:sz w:val="28"/>
          <w:szCs w:val="28"/>
        </w:rPr>
        <w:t xml:space="preserve"> сельсовета</w:t>
      </w:r>
      <w:r w:rsidRPr="00035F2E">
        <w:rPr>
          <w:sz w:val="28"/>
          <w:szCs w:val="28"/>
        </w:rPr>
        <w:t xml:space="preserve"> Нижнеингашского района требованиям ан</w:t>
      </w:r>
      <w:r w:rsidR="00B54A85" w:rsidRPr="00035F2E">
        <w:rPr>
          <w:sz w:val="28"/>
          <w:szCs w:val="28"/>
        </w:rPr>
        <w:t>тимонопольного законодательства</w:t>
      </w:r>
      <w:r w:rsidRPr="00035F2E">
        <w:rPr>
          <w:sz w:val="28"/>
          <w:szCs w:val="28"/>
        </w:rPr>
        <w:t xml:space="preserve"> согласно приложению № 2 к настоящему постановлению.</w:t>
      </w:r>
    </w:p>
    <w:p w:rsidR="002D48E0" w:rsidRPr="00035F2E" w:rsidRDefault="002D48E0" w:rsidP="00061C32">
      <w:pPr>
        <w:pStyle w:val="Default"/>
        <w:ind w:firstLine="567"/>
        <w:jc w:val="both"/>
        <w:rPr>
          <w:sz w:val="28"/>
          <w:szCs w:val="28"/>
        </w:rPr>
      </w:pPr>
      <w:r w:rsidRPr="00035F2E">
        <w:rPr>
          <w:sz w:val="28"/>
          <w:szCs w:val="28"/>
        </w:rPr>
        <w:t>3. Утвердить состав Комиссии по внутреннему контролю за соблюдением соответствия деятельности администрации</w:t>
      </w:r>
      <w:r w:rsidR="00B54A85" w:rsidRPr="00035F2E">
        <w:rPr>
          <w:sz w:val="28"/>
          <w:szCs w:val="28"/>
        </w:rPr>
        <w:t xml:space="preserve"> </w:t>
      </w:r>
      <w:r w:rsidR="00035F2E">
        <w:rPr>
          <w:sz w:val="28"/>
          <w:szCs w:val="28"/>
        </w:rPr>
        <w:t>Верхнеингашского</w:t>
      </w:r>
      <w:r w:rsidR="00B54A85" w:rsidRPr="00035F2E">
        <w:rPr>
          <w:sz w:val="28"/>
          <w:szCs w:val="28"/>
        </w:rPr>
        <w:t xml:space="preserve"> сельсовета</w:t>
      </w:r>
      <w:r w:rsidRPr="00035F2E">
        <w:rPr>
          <w:sz w:val="28"/>
          <w:szCs w:val="28"/>
        </w:rPr>
        <w:t xml:space="preserve"> Нижнеингашского района требованиям антимонопольного законодательства, согласно приложению № 3 к настоящему постановлению.</w:t>
      </w:r>
    </w:p>
    <w:p w:rsidR="002D48E0" w:rsidRPr="00035F2E" w:rsidRDefault="002D48E0" w:rsidP="00B54A85">
      <w:pPr>
        <w:pStyle w:val="Default"/>
        <w:ind w:firstLine="567"/>
        <w:jc w:val="both"/>
        <w:rPr>
          <w:sz w:val="28"/>
          <w:szCs w:val="28"/>
        </w:rPr>
      </w:pPr>
      <w:r w:rsidRPr="00035F2E">
        <w:rPr>
          <w:sz w:val="28"/>
          <w:szCs w:val="28"/>
        </w:rPr>
        <w:t xml:space="preserve">4. Определить </w:t>
      </w:r>
      <w:r w:rsidR="00035F2E">
        <w:rPr>
          <w:sz w:val="28"/>
          <w:szCs w:val="28"/>
        </w:rPr>
        <w:t>Сонич Д.А.</w:t>
      </w:r>
      <w:r w:rsidRPr="00035F2E">
        <w:rPr>
          <w:sz w:val="28"/>
          <w:szCs w:val="28"/>
        </w:rPr>
        <w:t xml:space="preserve">, заместителя </w:t>
      </w:r>
      <w:r w:rsidR="00B54A85" w:rsidRPr="00035F2E">
        <w:rPr>
          <w:sz w:val="28"/>
          <w:szCs w:val="28"/>
        </w:rPr>
        <w:t>г</w:t>
      </w:r>
      <w:r w:rsidRPr="00035F2E">
        <w:rPr>
          <w:sz w:val="28"/>
          <w:szCs w:val="28"/>
        </w:rPr>
        <w:t xml:space="preserve">лавы </w:t>
      </w:r>
      <w:r w:rsidR="00B54A85" w:rsidRPr="00035F2E">
        <w:rPr>
          <w:sz w:val="28"/>
          <w:szCs w:val="28"/>
        </w:rPr>
        <w:t>сельсовета,</w:t>
      </w:r>
      <w:r w:rsidRPr="00035F2E">
        <w:rPr>
          <w:sz w:val="28"/>
          <w:szCs w:val="28"/>
        </w:rPr>
        <w:t xml:space="preserve"> должностным лицом, ответственным за организацию и функционирование антимонопольного комплаенса в администрации </w:t>
      </w:r>
      <w:r w:rsidR="00B54A85" w:rsidRPr="00035F2E">
        <w:rPr>
          <w:sz w:val="28"/>
          <w:szCs w:val="28"/>
        </w:rPr>
        <w:t>сельсовета и</w:t>
      </w:r>
      <w:r w:rsidRPr="00035F2E">
        <w:rPr>
          <w:sz w:val="28"/>
          <w:szCs w:val="28"/>
        </w:rPr>
        <w:t xml:space="preserve"> ознакомить с утвержденным Положением об организации в администрации </w:t>
      </w:r>
      <w:r w:rsidR="00035F2E">
        <w:rPr>
          <w:sz w:val="28"/>
          <w:szCs w:val="28"/>
        </w:rPr>
        <w:t>Верхнеингашского</w:t>
      </w:r>
      <w:r w:rsidR="00B54A85" w:rsidRPr="00035F2E">
        <w:rPr>
          <w:sz w:val="28"/>
          <w:szCs w:val="28"/>
        </w:rPr>
        <w:t xml:space="preserve"> сельсовета </w:t>
      </w:r>
      <w:r w:rsidRPr="00035F2E">
        <w:rPr>
          <w:sz w:val="28"/>
          <w:szCs w:val="28"/>
        </w:rPr>
        <w:t>Нижнеингашского района системы внутреннего обеспечения соответствия требованиям антимонопольного законодательства (далее - Положение) муниципальных служащих</w:t>
      </w:r>
      <w:r w:rsidR="00B54A85" w:rsidRPr="00035F2E">
        <w:rPr>
          <w:sz w:val="28"/>
          <w:szCs w:val="28"/>
        </w:rPr>
        <w:t xml:space="preserve"> и работников</w:t>
      </w:r>
      <w:r w:rsidRPr="00035F2E">
        <w:rPr>
          <w:sz w:val="28"/>
          <w:szCs w:val="28"/>
        </w:rPr>
        <w:t xml:space="preserve"> администрации </w:t>
      </w:r>
      <w:r w:rsidR="00B54A85" w:rsidRPr="00035F2E">
        <w:rPr>
          <w:sz w:val="28"/>
          <w:szCs w:val="28"/>
        </w:rPr>
        <w:t>сельсовета</w:t>
      </w:r>
      <w:r w:rsidRPr="00035F2E">
        <w:rPr>
          <w:sz w:val="28"/>
          <w:szCs w:val="28"/>
        </w:rPr>
        <w:t>.</w:t>
      </w:r>
    </w:p>
    <w:p w:rsidR="00035F2E" w:rsidRDefault="00B54A85" w:rsidP="00035F2E">
      <w:pPr>
        <w:ind w:firstLine="709"/>
        <w:jc w:val="both"/>
        <w:rPr>
          <w:sz w:val="28"/>
          <w:szCs w:val="28"/>
        </w:rPr>
      </w:pPr>
      <w:r w:rsidRPr="00035F2E">
        <w:rPr>
          <w:sz w:val="28"/>
          <w:szCs w:val="28"/>
        </w:rPr>
        <w:lastRenderedPageBreak/>
        <w:t>5</w:t>
      </w:r>
      <w:r w:rsidR="002D48E0" w:rsidRPr="00035F2E">
        <w:rPr>
          <w:sz w:val="28"/>
          <w:szCs w:val="28"/>
        </w:rPr>
        <w:t xml:space="preserve">. </w:t>
      </w:r>
      <w:r w:rsidR="00035F2E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35F2E" w:rsidRDefault="00035F2E" w:rsidP="00035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с момента официального опубликования в печатном издании «</w:t>
      </w:r>
      <w:r w:rsidRPr="00230753">
        <w:rPr>
          <w:sz w:val="28"/>
          <w:szCs w:val="28"/>
        </w:rPr>
        <w:t>Верхнеингашский вестник</w:t>
      </w:r>
      <w:r>
        <w:rPr>
          <w:sz w:val="28"/>
          <w:szCs w:val="28"/>
        </w:rPr>
        <w:t>» Верхнеингашского сельсовета.</w:t>
      </w:r>
    </w:p>
    <w:p w:rsidR="00035F2E" w:rsidRDefault="00035F2E" w:rsidP="00035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35F2E" w:rsidRDefault="00035F2E" w:rsidP="00035F2E">
      <w:pPr>
        <w:jc w:val="both"/>
        <w:rPr>
          <w:sz w:val="28"/>
          <w:szCs w:val="28"/>
        </w:rPr>
      </w:pPr>
    </w:p>
    <w:p w:rsidR="00035F2E" w:rsidRDefault="00035F2E" w:rsidP="00035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35F2E" w:rsidRDefault="00035F2E" w:rsidP="00035F2E">
      <w:pPr>
        <w:jc w:val="center"/>
      </w:pPr>
      <w:r>
        <w:rPr>
          <w:sz w:val="28"/>
          <w:szCs w:val="28"/>
        </w:rPr>
        <w:t>Глава сельсовета                                                                  П.Г. Солдатенко</w:t>
      </w:r>
    </w:p>
    <w:p w:rsidR="00E259BB" w:rsidRPr="00035F2E" w:rsidRDefault="00E259BB" w:rsidP="00035F2E">
      <w:pPr>
        <w:pStyle w:val="Default"/>
        <w:ind w:firstLine="567"/>
        <w:jc w:val="both"/>
        <w:rPr>
          <w:sz w:val="28"/>
          <w:szCs w:val="28"/>
        </w:rPr>
      </w:pPr>
    </w:p>
    <w:p w:rsidR="00E259BB" w:rsidRPr="00035F2E" w:rsidRDefault="00E259BB" w:rsidP="0091579B">
      <w:pPr>
        <w:rPr>
          <w:sz w:val="28"/>
          <w:szCs w:val="28"/>
        </w:rPr>
      </w:pPr>
    </w:p>
    <w:p w:rsidR="00E259BB" w:rsidRPr="00035F2E" w:rsidRDefault="00E259BB" w:rsidP="0091579B">
      <w:pPr>
        <w:rPr>
          <w:sz w:val="28"/>
          <w:szCs w:val="28"/>
        </w:rPr>
      </w:pPr>
    </w:p>
    <w:p w:rsidR="00E259BB" w:rsidRDefault="00E259BB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035F2E" w:rsidRDefault="00035F2E" w:rsidP="0091579B">
      <w:pPr>
        <w:rPr>
          <w:sz w:val="28"/>
          <w:szCs w:val="28"/>
        </w:rPr>
      </w:pPr>
    </w:p>
    <w:p w:rsidR="002D48E0" w:rsidRPr="00202781" w:rsidRDefault="002D48E0" w:rsidP="00E259BB">
      <w:pPr>
        <w:jc w:val="right"/>
        <w:rPr>
          <w:sz w:val="24"/>
          <w:szCs w:val="24"/>
        </w:rPr>
      </w:pPr>
      <w:r w:rsidRPr="00202781">
        <w:rPr>
          <w:sz w:val="24"/>
          <w:szCs w:val="24"/>
        </w:rPr>
        <w:lastRenderedPageBreak/>
        <w:t xml:space="preserve">Приложение </w:t>
      </w:r>
      <w:r w:rsidR="00E259BB">
        <w:rPr>
          <w:sz w:val="24"/>
          <w:szCs w:val="24"/>
        </w:rPr>
        <w:t>№</w:t>
      </w:r>
      <w:r w:rsidRPr="00202781">
        <w:rPr>
          <w:sz w:val="24"/>
          <w:szCs w:val="24"/>
        </w:rPr>
        <w:t>1</w:t>
      </w:r>
    </w:p>
    <w:p w:rsidR="00E259BB" w:rsidRDefault="002D48E0" w:rsidP="00E317B0">
      <w:pPr>
        <w:jc w:val="right"/>
        <w:rPr>
          <w:sz w:val="24"/>
          <w:szCs w:val="24"/>
        </w:rPr>
      </w:pPr>
      <w:r w:rsidRPr="00202781">
        <w:rPr>
          <w:sz w:val="24"/>
          <w:szCs w:val="24"/>
        </w:rPr>
        <w:t xml:space="preserve">к постановлению  администрации </w:t>
      </w:r>
    </w:p>
    <w:p w:rsidR="002D48E0" w:rsidRDefault="002D48E0" w:rsidP="00035F2E">
      <w:pPr>
        <w:jc w:val="right"/>
        <w:rPr>
          <w:sz w:val="24"/>
          <w:szCs w:val="24"/>
        </w:rPr>
      </w:pPr>
      <w:r w:rsidRPr="00202781">
        <w:rPr>
          <w:sz w:val="24"/>
          <w:szCs w:val="24"/>
        </w:rPr>
        <w:t>от</w:t>
      </w:r>
      <w:r w:rsidR="00035F2E">
        <w:rPr>
          <w:sz w:val="24"/>
          <w:szCs w:val="24"/>
        </w:rPr>
        <w:t xml:space="preserve"> 00.00</w:t>
      </w:r>
      <w:r w:rsidRPr="0020278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02781">
        <w:rPr>
          <w:sz w:val="24"/>
          <w:szCs w:val="24"/>
        </w:rPr>
        <w:t>0</w:t>
      </w:r>
      <w:r w:rsidR="001C625E">
        <w:rPr>
          <w:sz w:val="24"/>
          <w:szCs w:val="24"/>
        </w:rPr>
        <w:t>24</w:t>
      </w:r>
      <w:r w:rsidRPr="00202781">
        <w:rPr>
          <w:sz w:val="24"/>
          <w:szCs w:val="24"/>
        </w:rPr>
        <w:t xml:space="preserve"> №</w:t>
      </w:r>
      <w:r w:rsidR="00E259BB">
        <w:rPr>
          <w:sz w:val="24"/>
          <w:szCs w:val="24"/>
        </w:rPr>
        <w:t xml:space="preserve"> </w:t>
      </w:r>
      <w:r w:rsidR="00035F2E">
        <w:rPr>
          <w:sz w:val="24"/>
          <w:szCs w:val="24"/>
        </w:rPr>
        <w:t>00</w:t>
      </w:r>
    </w:p>
    <w:p w:rsidR="00035F2E" w:rsidRDefault="00035F2E" w:rsidP="00035F2E">
      <w:pPr>
        <w:jc w:val="right"/>
        <w:rPr>
          <w:sz w:val="24"/>
          <w:szCs w:val="24"/>
        </w:rPr>
      </w:pPr>
    </w:p>
    <w:p w:rsidR="00035F2E" w:rsidRPr="00202781" w:rsidRDefault="00035F2E" w:rsidP="00035F2E">
      <w:pPr>
        <w:jc w:val="right"/>
      </w:pPr>
    </w:p>
    <w:p w:rsidR="001C625E" w:rsidRPr="00035F2E" w:rsidRDefault="002D48E0" w:rsidP="004B146D">
      <w:pPr>
        <w:ind w:firstLine="567"/>
        <w:jc w:val="center"/>
        <w:rPr>
          <w:b/>
          <w:sz w:val="24"/>
          <w:szCs w:val="24"/>
        </w:rPr>
      </w:pPr>
      <w:r w:rsidRPr="00035F2E">
        <w:rPr>
          <w:b/>
          <w:sz w:val="24"/>
          <w:szCs w:val="24"/>
        </w:rPr>
        <w:t>Положение об</w:t>
      </w:r>
      <w:r w:rsidRPr="00035F2E">
        <w:rPr>
          <w:b/>
          <w:sz w:val="24"/>
          <w:szCs w:val="24"/>
          <w:lang w:eastAsia="en-US"/>
        </w:rPr>
        <w:t xml:space="preserve"> организации в администрации</w:t>
      </w:r>
      <w:r w:rsidR="001C625E" w:rsidRPr="00035F2E">
        <w:rPr>
          <w:b/>
          <w:sz w:val="24"/>
          <w:szCs w:val="24"/>
          <w:lang w:eastAsia="en-US"/>
        </w:rPr>
        <w:t xml:space="preserve"> </w:t>
      </w:r>
      <w:r w:rsidR="00035F2E" w:rsidRPr="00035F2E">
        <w:rPr>
          <w:b/>
          <w:sz w:val="24"/>
          <w:szCs w:val="24"/>
          <w:lang w:eastAsia="en-US"/>
        </w:rPr>
        <w:t>Верхнеингашского</w:t>
      </w:r>
      <w:r w:rsidR="001C625E" w:rsidRPr="00035F2E">
        <w:rPr>
          <w:b/>
          <w:sz w:val="24"/>
          <w:szCs w:val="24"/>
          <w:lang w:eastAsia="en-US"/>
        </w:rPr>
        <w:t xml:space="preserve"> сельсовета</w:t>
      </w:r>
      <w:r w:rsidRPr="00035F2E">
        <w:rPr>
          <w:b/>
          <w:sz w:val="24"/>
          <w:szCs w:val="24"/>
          <w:lang w:eastAsia="en-US"/>
        </w:rPr>
        <w:t xml:space="preserve"> Нижнеингашского района системы внутреннего обеспечения соответствия требованиям </w:t>
      </w:r>
      <w:r w:rsidRPr="00035F2E">
        <w:rPr>
          <w:b/>
          <w:sz w:val="24"/>
          <w:szCs w:val="24"/>
        </w:rPr>
        <w:t xml:space="preserve">антимонопольного законодательства </w:t>
      </w:r>
    </w:p>
    <w:p w:rsidR="002D48E0" w:rsidRPr="00035F2E" w:rsidRDefault="002D48E0" w:rsidP="004B146D">
      <w:pPr>
        <w:ind w:firstLine="567"/>
        <w:jc w:val="center"/>
        <w:rPr>
          <w:b/>
          <w:sz w:val="24"/>
          <w:szCs w:val="24"/>
        </w:rPr>
      </w:pPr>
      <w:r w:rsidRPr="00035F2E">
        <w:rPr>
          <w:b/>
          <w:sz w:val="24"/>
          <w:szCs w:val="24"/>
        </w:rPr>
        <w:t>(антимонопольный</w:t>
      </w:r>
      <w:r w:rsidR="00DA30C3" w:rsidRPr="00035F2E">
        <w:rPr>
          <w:b/>
          <w:sz w:val="24"/>
          <w:szCs w:val="24"/>
        </w:rPr>
        <w:t xml:space="preserve"> </w:t>
      </w:r>
      <w:r w:rsidRPr="00035F2E">
        <w:rPr>
          <w:b/>
          <w:sz w:val="24"/>
          <w:szCs w:val="24"/>
        </w:rPr>
        <w:t xml:space="preserve">комплаенс) </w:t>
      </w:r>
    </w:p>
    <w:p w:rsidR="002D48E0" w:rsidRPr="00035F2E" w:rsidRDefault="002D48E0" w:rsidP="00C01165">
      <w:pPr>
        <w:pStyle w:val="Default"/>
        <w:jc w:val="both"/>
      </w:pPr>
    </w:p>
    <w:p w:rsidR="002D48E0" w:rsidRPr="001D7D88" w:rsidRDefault="002D48E0" w:rsidP="00C01165">
      <w:pPr>
        <w:pStyle w:val="Default"/>
        <w:jc w:val="center"/>
        <w:rPr>
          <w:b/>
        </w:rPr>
      </w:pPr>
      <w:r w:rsidRPr="001D7D88">
        <w:rPr>
          <w:b/>
        </w:rPr>
        <w:t>1. Общие положения</w:t>
      </w:r>
    </w:p>
    <w:p w:rsidR="002D48E0" w:rsidRPr="00035F2E" w:rsidRDefault="002D48E0" w:rsidP="00035F2E">
      <w:pPr>
        <w:pStyle w:val="a7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1.1.Настоящее Положение устанавливает организацию системы внутреннего</w:t>
      </w:r>
      <w:r w:rsidR="00C14593" w:rsidRPr="00035F2E">
        <w:rPr>
          <w:sz w:val="24"/>
          <w:szCs w:val="24"/>
        </w:rPr>
        <w:t xml:space="preserve"> о</w:t>
      </w:r>
      <w:r w:rsidRPr="00035F2E">
        <w:rPr>
          <w:sz w:val="24"/>
          <w:szCs w:val="24"/>
        </w:rPr>
        <w:t>беспечения соответствия деятельности администрации</w:t>
      </w:r>
      <w:r w:rsidR="001C625E" w:rsidRPr="00035F2E">
        <w:rPr>
          <w:sz w:val="24"/>
          <w:szCs w:val="24"/>
        </w:rPr>
        <w:t xml:space="preserve"> </w:t>
      </w:r>
      <w:r w:rsidR="00035F2E" w:rsidRPr="00035F2E">
        <w:rPr>
          <w:sz w:val="24"/>
          <w:szCs w:val="24"/>
        </w:rPr>
        <w:t>Верхнеингашского</w:t>
      </w:r>
      <w:r w:rsidR="001C625E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Нижнеингашского района (далее–администрация </w:t>
      </w:r>
      <w:r w:rsidR="001C625E" w:rsidRPr="00035F2E">
        <w:rPr>
          <w:sz w:val="24"/>
          <w:szCs w:val="24"/>
        </w:rPr>
        <w:t>сельсовета</w:t>
      </w:r>
      <w:r w:rsidRPr="00035F2E">
        <w:rPr>
          <w:sz w:val="24"/>
          <w:szCs w:val="24"/>
        </w:rPr>
        <w:t xml:space="preserve">) требованиям антимонопольного законодательства и профилактики нарушений требований антимонопольного законодательства в деятельности администрации </w:t>
      </w:r>
      <w:r w:rsidR="001C625E" w:rsidRPr="00035F2E">
        <w:rPr>
          <w:sz w:val="24"/>
          <w:szCs w:val="24"/>
        </w:rPr>
        <w:t>сельсовета</w:t>
      </w:r>
      <w:r w:rsidRPr="00035F2E">
        <w:rPr>
          <w:sz w:val="24"/>
          <w:szCs w:val="24"/>
        </w:rPr>
        <w:t xml:space="preserve"> (далее– антимонопольное законодательство). </w:t>
      </w:r>
    </w:p>
    <w:p w:rsidR="002D48E0" w:rsidRPr="00035F2E" w:rsidRDefault="002D48E0" w:rsidP="00035F2E">
      <w:pPr>
        <w:pStyle w:val="a7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035F2E">
        <w:rPr>
          <w:sz w:val="24"/>
          <w:szCs w:val="24"/>
          <w:lang w:eastAsia="en-US"/>
        </w:rPr>
        <w:t>1.2. Системой внутреннего обеспечения соответствия деятельности</w:t>
      </w:r>
      <w:r w:rsidR="00126AA0" w:rsidRPr="00035F2E">
        <w:rPr>
          <w:sz w:val="24"/>
          <w:szCs w:val="24"/>
          <w:lang w:eastAsia="en-US"/>
        </w:rPr>
        <w:t xml:space="preserve"> </w:t>
      </w:r>
      <w:r w:rsidRPr="00035F2E">
        <w:rPr>
          <w:sz w:val="24"/>
          <w:szCs w:val="24"/>
          <w:lang w:eastAsia="en-US"/>
        </w:rPr>
        <w:t>а</w:t>
      </w:r>
      <w:r w:rsidRPr="00035F2E">
        <w:rPr>
          <w:sz w:val="24"/>
          <w:szCs w:val="24"/>
        </w:rPr>
        <w:t>дминистрации</w:t>
      </w:r>
      <w:r w:rsidR="001C625E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  <w:lang w:eastAsia="en-US"/>
        </w:rPr>
        <w:t xml:space="preserve">требованиям </w:t>
      </w:r>
      <w:r w:rsidRPr="00035F2E">
        <w:rPr>
          <w:sz w:val="24"/>
          <w:szCs w:val="24"/>
        </w:rPr>
        <w:t>ан</w:t>
      </w:r>
      <w:r w:rsidR="00035F2E">
        <w:rPr>
          <w:sz w:val="24"/>
          <w:szCs w:val="24"/>
        </w:rPr>
        <w:t>тимонопольного законодательства</w:t>
      </w:r>
      <w:r w:rsidRPr="00035F2E">
        <w:rPr>
          <w:sz w:val="24"/>
          <w:szCs w:val="24"/>
        </w:rPr>
        <w:t xml:space="preserve"> является организация внутреннего контроля за соблюдением соответствия деятельности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требованиям антимонопольного законодательства, в которую входят следующие мероприятия:</w:t>
      </w:r>
    </w:p>
    <w:p w:rsidR="002D48E0" w:rsidRPr="00035F2E" w:rsidRDefault="002D48E0" w:rsidP="00035F2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 xml:space="preserve">а) </w:t>
      </w:r>
      <w:r w:rsidRPr="00035F2E">
        <w:rPr>
          <w:sz w:val="24"/>
          <w:szCs w:val="24"/>
          <w:lang w:eastAsia="en-US"/>
        </w:rPr>
        <w:t xml:space="preserve">выявление и предупреждение рисков нарушения </w:t>
      </w:r>
      <w:r w:rsidRPr="00035F2E">
        <w:rPr>
          <w:sz w:val="24"/>
          <w:szCs w:val="24"/>
        </w:rPr>
        <w:t>требований антимонопольного законодательства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в деятельности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>;</w:t>
      </w:r>
    </w:p>
    <w:p w:rsidR="002D48E0" w:rsidRPr="00035F2E" w:rsidRDefault="002D48E0" w:rsidP="00035F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б)</w:t>
      </w:r>
      <w:r w:rsidRPr="00035F2E">
        <w:rPr>
          <w:sz w:val="24"/>
          <w:szCs w:val="24"/>
          <w:lang w:eastAsia="en-US"/>
        </w:rPr>
        <w:t xml:space="preserve"> организация и функционирование внутреннего</w:t>
      </w:r>
      <w:r w:rsidR="0094071E" w:rsidRPr="00035F2E">
        <w:rPr>
          <w:sz w:val="24"/>
          <w:szCs w:val="24"/>
          <w:lang w:eastAsia="en-US"/>
        </w:rPr>
        <w:t xml:space="preserve"> </w:t>
      </w:r>
      <w:r w:rsidRPr="00035F2E">
        <w:rPr>
          <w:sz w:val="24"/>
          <w:szCs w:val="24"/>
        </w:rPr>
        <w:t xml:space="preserve">контроля за соблюдением </w:t>
      </w:r>
      <w:r w:rsidRPr="00035F2E">
        <w:rPr>
          <w:color w:val="000000"/>
          <w:sz w:val="24"/>
          <w:szCs w:val="24"/>
        </w:rPr>
        <w:t>соответствия деятельности а</w:t>
      </w:r>
      <w:r w:rsidRPr="00035F2E">
        <w:rPr>
          <w:sz w:val="24"/>
          <w:szCs w:val="24"/>
        </w:rPr>
        <w:t>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требованиям антимонопольного законодательства</w:t>
      </w:r>
      <w:r w:rsidR="002D7DD3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(далее – внутренний контроль).</w:t>
      </w:r>
    </w:p>
    <w:p w:rsidR="002D48E0" w:rsidRPr="00035F2E" w:rsidRDefault="002D48E0" w:rsidP="00C01165">
      <w:pPr>
        <w:pStyle w:val="Default"/>
        <w:jc w:val="center"/>
        <w:rPr>
          <w:b/>
          <w:bCs/>
        </w:rPr>
      </w:pPr>
    </w:p>
    <w:p w:rsidR="002D48E0" w:rsidRPr="001D7D88" w:rsidRDefault="002D48E0" w:rsidP="006F1320">
      <w:pPr>
        <w:pStyle w:val="Default"/>
        <w:jc w:val="center"/>
        <w:rPr>
          <w:b/>
        </w:rPr>
      </w:pPr>
      <w:r w:rsidRPr="001D7D88">
        <w:rPr>
          <w:b/>
          <w:color w:val="auto"/>
        </w:rPr>
        <w:t>2. Цели, з</w:t>
      </w:r>
      <w:r w:rsidRPr="001D7D88">
        <w:rPr>
          <w:b/>
        </w:rPr>
        <w:t>адачи и принципы внутреннего контроля</w:t>
      </w:r>
    </w:p>
    <w:p w:rsidR="002D48E0" w:rsidRPr="00035F2E" w:rsidRDefault="002D48E0" w:rsidP="006F1320">
      <w:pPr>
        <w:pStyle w:val="Default"/>
        <w:jc w:val="center"/>
      </w:pPr>
    </w:p>
    <w:p w:rsidR="002D48E0" w:rsidRPr="00035F2E" w:rsidRDefault="002D48E0" w:rsidP="00035F2E">
      <w:pPr>
        <w:pStyle w:val="a7"/>
        <w:numPr>
          <w:ilvl w:val="1"/>
          <w:numId w:val="2"/>
        </w:numPr>
        <w:tabs>
          <w:tab w:val="clear" w:pos="1004"/>
          <w:tab w:val="num" w:pos="0"/>
          <w:tab w:val="left" w:pos="72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Целями внутреннего контроля являются:</w:t>
      </w:r>
    </w:p>
    <w:p w:rsidR="002D48E0" w:rsidRPr="00035F2E" w:rsidRDefault="002D48E0" w:rsidP="00035F2E">
      <w:pPr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 xml:space="preserve">а) обеспечение соответствия деятельности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требованиям антимонопольного законодательства;</w:t>
      </w:r>
    </w:p>
    <w:p w:rsidR="002D48E0" w:rsidRPr="00035F2E" w:rsidRDefault="002D48E0" w:rsidP="00035F2E">
      <w:pPr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б) профилактика нарушения требований антимонопольного законодательства в деятельности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>.</w:t>
      </w:r>
    </w:p>
    <w:p w:rsidR="002D48E0" w:rsidRPr="00035F2E" w:rsidRDefault="002D48E0" w:rsidP="00035F2E">
      <w:pPr>
        <w:pStyle w:val="a7"/>
        <w:numPr>
          <w:ilvl w:val="1"/>
          <w:numId w:val="2"/>
        </w:numPr>
        <w:tabs>
          <w:tab w:val="clear" w:pos="1004"/>
          <w:tab w:val="num" w:pos="0"/>
          <w:tab w:val="left" w:pos="36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Задачами внутреннего контроля являются:</w:t>
      </w:r>
    </w:p>
    <w:p w:rsidR="002D48E0" w:rsidRPr="00035F2E" w:rsidRDefault="002D48E0" w:rsidP="00035F2E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035F2E">
        <w:rPr>
          <w:color w:val="auto"/>
        </w:rPr>
        <w:t>а) выявление и управление рисками нарушений требований антимонопольного законодательства в деятельности а</w:t>
      </w:r>
      <w:r w:rsidRPr="00035F2E">
        <w:t>дминистрации</w:t>
      </w:r>
      <w:r w:rsidR="00E43D1D" w:rsidRPr="00035F2E">
        <w:t xml:space="preserve"> сельсовета</w:t>
      </w:r>
      <w:r w:rsidRPr="00035F2E">
        <w:rPr>
          <w:color w:val="auto"/>
        </w:rPr>
        <w:t xml:space="preserve">; </w:t>
      </w:r>
      <w:r w:rsidR="00E43D1D" w:rsidRPr="00035F2E">
        <w:rPr>
          <w:color w:val="auto"/>
        </w:rPr>
        <w:t xml:space="preserve"> </w:t>
      </w:r>
    </w:p>
    <w:p w:rsidR="002D48E0" w:rsidRPr="00035F2E" w:rsidRDefault="002D48E0" w:rsidP="00035F2E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035F2E">
        <w:rPr>
          <w:color w:val="auto"/>
        </w:rPr>
        <w:t>б) внутренний</w:t>
      </w:r>
      <w:r w:rsidR="00E43D1D" w:rsidRPr="00035F2E">
        <w:rPr>
          <w:color w:val="auto"/>
        </w:rPr>
        <w:t xml:space="preserve"> </w:t>
      </w:r>
      <w:r w:rsidRPr="00035F2E">
        <w:rPr>
          <w:color w:val="auto"/>
        </w:rPr>
        <w:t>контроль</w:t>
      </w:r>
      <w:r w:rsidR="00E43D1D" w:rsidRPr="00035F2E">
        <w:rPr>
          <w:color w:val="auto"/>
        </w:rPr>
        <w:t xml:space="preserve"> </w:t>
      </w:r>
      <w:r w:rsidRPr="00035F2E">
        <w:rPr>
          <w:color w:val="auto"/>
        </w:rPr>
        <w:t>за</w:t>
      </w:r>
      <w:r w:rsidR="00E43D1D" w:rsidRPr="00035F2E">
        <w:rPr>
          <w:color w:val="auto"/>
        </w:rPr>
        <w:t xml:space="preserve"> </w:t>
      </w:r>
      <w:r w:rsidRPr="00035F2E">
        <w:rPr>
          <w:color w:val="auto"/>
        </w:rPr>
        <w:t>соответствием деятельности а</w:t>
      </w:r>
      <w:r w:rsidRPr="00035F2E">
        <w:t>дминистрации</w:t>
      </w:r>
      <w:r w:rsidR="00E43D1D" w:rsidRPr="00035F2E">
        <w:t xml:space="preserve"> сельсовета</w:t>
      </w:r>
      <w:r w:rsidRPr="00035F2E">
        <w:t xml:space="preserve"> </w:t>
      </w:r>
      <w:r w:rsidRPr="00035F2E">
        <w:rPr>
          <w:color w:val="auto"/>
        </w:rPr>
        <w:t xml:space="preserve">требованиям антимонопольного законодательства; </w:t>
      </w:r>
    </w:p>
    <w:p w:rsidR="002D48E0" w:rsidRPr="00035F2E" w:rsidRDefault="002D48E0" w:rsidP="00035F2E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035F2E">
        <w:rPr>
          <w:color w:val="auto"/>
        </w:rPr>
        <w:t xml:space="preserve">в) внедрение механизмов реализации внутреннего контроля; </w:t>
      </w:r>
    </w:p>
    <w:p w:rsidR="002D48E0" w:rsidRPr="00035F2E" w:rsidRDefault="002D48E0" w:rsidP="00035F2E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035F2E">
        <w:rPr>
          <w:color w:val="auto"/>
        </w:rPr>
        <w:t xml:space="preserve">г) оценка эффективности функционирования внутреннего контроля. </w:t>
      </w:r>
    </w:p>
    <w:p w:rsidR="002D48E0" w:rsidRPr="00035F2E" w:rsidRDefault="002D48E0" w:rsidP="00035F2E">
      <w:pPr>
        <w:pStyle w:val="Default"/>
        <w:numPr>
          <w:ilvl w:val="1"/>
          <w:numId w:val="2"/>
        </w:numPr>
        <w:tabs>
          <w:tab w:val="clear" w:pos="1004"/>
          <w:tab w:val="left" w:pos="0"/>
          <w:tab w:val="left" w:pos="851"/>
          <w:tab w:val="left" w:pos="1134"/>
        </w:tabs>
        <w:ind w:left="0" w:firstLine="709"/>
        <w:jc w:val="both"/>
        <w:rPr>
          <w:color w:val="auto"/>
        </w:rPr>
      </w:pPr>
      <w:r w:rsidRPr="00035F2E">
        <w:rPr>
          <w:color w:val="auto"/>
        </w:rPr>
        <w:t>При осуществлении внутреннего контроля а</w:t>
      </w:r>
      <w:r w:rsidRPr="00035F2E">
        <w:t xml:space="preserve">дминистрация </w:t>
      </w:r>
      <w:r w:rsidR="00E43D1D" w:rsidRPr="00035F2E">
        <w:t>сельсовета</w:t>
      </w:r>
      <w:r w:rsidR="00E43D1D" w:rsidRPr="00035F2E">
        <w:rPr>
          <w:color w:val="auto"/>
        </w:rPr>
        <w:t xml:space="preserve"> </w:t>
      </w:r>
      <w:r w:rsidRPr="00035F2E">
        <w:rPr>
          <w:color w:val="auto"/>
        </w:rPr>
        <w:t>руководствуется следующими принципами:</w:t>
      </w:r>
    </w:p>
    <w:p w:rsidR="002D48E0" w:rsidRPr="00035F2E" w:rsidRDefault="002D48E0" w:rsidP="00035F2E">
      <w:pPr>
        <w:pStyle w:val="Default"/>
        <w:tabs>
          <w:tab w:val="left" w:pos="851"/>
          <w:tab w:val="left" w:pos="1134"/>
        </w:tabs>
        <w:ind w:firstLine="709"/>
        <w:jc w:val="both"/>
        <w:rPr>
          <w:color w:val="auto"/>
        </w:rPr>
      </w:pPr>
      <w:r w:rsidRPr="00035F2E">
        <w:rPr>
          <w:color w:val="auto"/>
        </w:rPr>
        <w:t>а) регулярность</w:t>
      </w:r>
      <w:r w:rsidR="00E43D1D" w:rsidRPr="00035F2E">
        <w:rPr>
          <w:color w:val="auto"/>
        </w:rPr>
        <w:t xml:space="preserve"> </w:t>
      </w:r>
      <w:r w:rsidRPr="00035F2E">
        <w:rPr>
          <w:color w:val="auto"/>
        </w:rPr>
        <w:t xml:space="preserve">оценки рисков нарушений требований антимонопольного законодательства; </w:t>
      </w:r>
    </w:p>
    <w:p w:rsidR="002D48E0" w:rsidRPr="00035F2E" w:rsidRDefault="002D48E0" w:rsidP="00035F2E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035F2E">
        <w:rPr>
          <w:color w:val="auto"/>
        </w:rPr>
        <w:t>б) информационная открытость о действующем в а</w:t>
      </w:r>
      <w:r w:rsidRPr="00035F2E">
        <w:t xml:space="preserve">дминистрации </w:t>
      </w:r>
      <w:r w:rsidR="00E43D1D" w:rsidRPr="00035F2E">
        <w:t>сельсовета</w:t>
      </w:r>
      <w:r w:rsidR="00E43D1D" w:rsidRPr="00035F2E">
        <w:rPr>
          <w:color w:val="auto"/>
        </w:rPr>
        <w:t xml:space="preserve"> </w:t>
      </w:r>
      <w:r w:rsidRPr="00035F2E">
        <w:rPr>
          <w:color w:val="auto"/>
        </w:rPr>
        <w:t>внутреннем контроле путем размещения такой информации на официальном сайте а</w:t>
      </w:r>
      <w:r w:rsidRPr="00035F2E">
        <w:t>дминистрации</w:t>
      </w:r>
      <w:r w:rsidR="00E43D1D" w:rsidRPr="00035F2E">
        <w:t xml:space="preserve"> сельсовета </w:t>
      </w:r>
      <w:r w:rsidRPr="00035F2E">
        <w:rPr>
          <w:color w:val="auto"/>
        </w:rPr>
        <w:t xml:space="preserve">в информационно-телекоммуникационной сети «Интернет»; </w:t>
      </w:r>
    </w:p>
    <w:p w:rsidR="002D48E0" w:rsidRPr="00035F2E" w:rsidRDefault="002D48E0" w:rsidP="00035F2E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035F2E">
        <w:rPr>
          <w:color w:val="auto"/>
        </w:rPr>
        <w:t>в) непрерывность функционирования механизма внутреннего контроля в целях своевременного выявления признаков нарушений и пресечения нарушений антимонопольного законодательства, а также в целях предупреждения их появления.</w:t>
      </w:r>
    </w:p>
    <w:p w:rsidR="002D48E0" w:rsidRPr="001D7D88" w:rsidRDefault="002D48E0" w:rsidP="000232E2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1D7D88">
        <w:rPr>
          <w:b/>
          <w:sz w:val="24"/>
          <w:szCs w:val="24"/>
          <w:lang w:eastAsia="en-US"/>
        </w:rPr>
        <w:lastRenderedPageBreak/>
        <w:t xml:space="preserve">3. Организация и функционирование внутреннего </w:t>
      </w:r>
      <w:r w:rsidRPr="001D7D88">
        <w:rPr>
          <w:b/>
          <w:sz w:val="24"/>
          <w:szCs w:val="24"/>
        </w:rPr>
        <w:t>контроля</w:t>
      </w:r>
    </w:p>
    <w:p w:rsidR="002D48E0" w:rsidRPr="00035F2E" w:rsidRDefault="002D48E0" w:rsidP="000232E2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D48E0" w:rsidRPr="00035F2E" w:rsidRDefault="002D48E0" w:rsidP="00035F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3.1. Общий контроль за организацией и</w:t>
      </w:r>
      <w:r w:rsidR="00430236" w:rsidRPr="00035F2E">
        <w:rPr>
          <w:sz w:val="24"/>
          <w:szCs w:val="24"/>
        </w:rPr>
        <w:t xml:space="preserve"> функционированием антимонополь</w:t>
      </w:r>
      <w:r w:rsidRPr="00035F2E">
        <w:rPr>
          <w:sz w:val="24"/>
          <w:szCs w:val="24"/>
        </w:rPr>
        <w:t xml:space="preserve">ного комплаенса в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осуществляется Главой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>, который:</w:t>
      </w:r>
    </w:p>
    <w:p w:rsidR="002D48E0" w:rsidRPr="00035F2E" w:rsidRDefault="002D48E0" w:rsidP="00035F2E">
      <w:pPr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а) вводит в действие правовой акт об антимонопольном</w:t>
      </w:r>
      <w:r w:rsidR="002D7DD3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комплаенсе, вносит в него изменения, а также принимает прочие правовые акты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>, регламентирующие функционирование антимонопольного комплаенса;</w:t>
      </w:r>
    </w:p>
    <w:p w:rsidR="002D48E0" w:rsidRPr="00035F2E" w:rsidRDefault="002D48E0" w:rsidP="00035F2E">
      <w:pPr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 xml:space="preserve">б) применяет предусмотренные законодательством Российской Федерации меры ответственности за несоблюдение сотрудниками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правового акта об антимонопольном</w:t>
      </w:r>
      <w:r w:rsidR="002D7DD3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комплаенсе;</w:t>
      </w:r>
    </w:p>
    <w:p w:rsidR="002D48E0" w:rsidRPr="00035F2E" w:rsidRDefault="002D48E0" w:rsidP="00035F2E">
      <w:pPr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2D48E0" w:rsidRPr="00035F2E" w:rsidRDefault="002D48E0" w:rsidP="00035F2E">
      <w:pPr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г) осуществляет контроль за устранением выявленных недостатков антимонопольного</w:t>
      </w:r>
      <w:r w:rsidR="002D7DD3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комплаенса.</w:t>
      </w:r>
    </w:p>
    <w:p w:rsidR="002D48E0" w:rsidRPr="00035F2E" w:rsidRDefault="002D48E0" w:rsidP="00035F2E">
      <w:pPr>
        <w:tabs>
          <w:tab w:val="left" w:pos="851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3.2. Уполномоченным </w:t>
      </w:r>
      <w:r w:rsidR="00E43D1D" w:rsidRPr="00035F2E">
        <w:rPr>
          <w:sz w:val="24"/>
          <w:szCs w:val="24"/>
        </w:rPr>
        <w:t>представителем</w:t>
      </w:r>
      <w:r w:rsidRPr="00035F2E">
        <w:rPr>
          <w:sz w:val="24"/>
          <w:szCs w:val="24"/>
        </w:rPr>
        <w:t xml:space="preserve"> по организации и функционирования антимонопольного комплаенса в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является </w:t>
      </w:r>
      <w:r w:rsidR="00E43D1D" w:rsidRPr="00035F2E">
        <w:rPr>
          <w:sz w:val="24"/>
          <w:szCs w:val="24"/>
        </w:rPr>
        <w:t>заместитель главы сельсовета</w:t>
      </w:r>
      <w:r w:rsidRPr="00035F2E">
        <w:rPr>
          <w:sz w:val="24"/>
          <w:szCs w:val="24"/>
        </w:rPr>
        <w:t xml:space="preserve"> (далее – уполномоченное </w:t>
      </w:r>
      <w:r w:rsidR="00E43D1D" w:rsidRPr="00035F2E">
        <w:rPr>
          <w:sz w:val="24"/>
          <w:szCs w:val="24"/>
        </w:rPr>
        <w:t>лицо</w:t>
      </w:r>
      <w:r w:rsidRPr="00035F2E">
        <w:rPr>
          <w:sz w:val="24"/>
          <w:szCs w:val="24"/>
        </w:rPr>
        <w:t>). </w:t>
      </w:r>
    </w:p>
    <w:p w:rsidR="002D48E0" w:rsidRPr="00035F2E" w:rsidRDefault="002D48E0" w:rsidP="00035F2E">
      <w:pPr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3.3.К компетенции  уполномоченного </w:t>
      </w:r>
      <w:r w:rsidR="00E43D1D" w:rsidRPr="00035F2E">
        <w:rPr>
          <w:sz w:val="24"/>
          <w:szCs w:val="24"/>
        </w:rPr>
        <w:t>лица</w:t>
      </w:r>
      <w:r w:rsidRPr="00035F2E">
        <w:rPr>
          <w:sz w:val="24"/>
          <w:szCs w:val="24"/>
        </w:rPr>
        <w:t xml:space="preserve"> относятся следующие</w:t>
      </w:r>
      <w:r w:rsidR="009C7AAB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функции: </w:t>
      </w:r>
    </w:p>
    <w:p w:rsidR="002D48E0" w:rsidRPr="00035F2E" w:rsidRDefault="002D48E0" w:rsidP="00035F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а) подготовка и представление Главе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правового акта об антимонопольном</w:t>
      </w:r>
      <w:r w:rsidR="009C7AAB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 xml:space="preserve">комплаенсе, внесение в него изменений, а также правовых актов, регламентирующих процедуры антимонопольного комплаенса; </w:t>
      </w:r>
    </w:p>
    <w:p w:rsidR="002D48E0" w:rsidRPr="00035F2E" w:rsidRDefault="002D48E0" w:rsidP="00035F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2D48E0" w:rsidRPr="00035F2E" w:rsidRDefault="002D48E0" w:rsidP="00035F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в) выявление конфликта интересов в деятельности служащих и </w:t>
      </w:r>
      <w:r w:rsidR="00E43D1D" w:rsidRPr="00035F2E">
        <w:rPr>
          <w:sz w:val="24"/>
          <w:szCs w:val="24"/>
        </w:rPr>
        <w:t>работников</w:t>
      </w:r>
      <w:r w:rsidRPr="00035F2E">
        <w:rPr>
          <w:sz w:val="24"/>
          <w:szCs w:val="24"/>
        </w:rPr>
        <w:t xml:space="preserve">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в области антимонопольного законодательства, разработка предложений по их исключению; </w:t>
      </w:r>
    </w:p>
    <w:p w:rsidR="002D48E0" w:rsidRPr="00035F2E" w:rsidRDefault="002D48E0" w:rsidP="00035F2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35F2E">
        <w:rPr>
          <w:sz w:val="24"/>
          <w:szCs w:val="24"/>
        </w:rPr>
        <w:t xml:space="preserve">г) </w:t>
      </w:r>
      <w:r w:rsidRPr="00035F2E">
        <w:rPr>
          <w:sz w:val="24"/>
          <w:szCs w:val="24"/>
          <w:lang w:eastAsia="en-US"/>
        </w:rPr>
        <w:t>по мере необходимости обеспечение консультирования</w:t>
      </w:r>
      <w:r w:rsidR="009C7AAB" w:rsidRPr="00035F2E">
        <w:rPr>
          <w:sz w:val="24"/>
          <w:szCs w:val="24"/>
          <w:lang w:eastAsia="en-US"/>
        </w:rPr>
        <w:t xml:space="preserve"> </w:t>
      </w:r>
      <w:r w:rsidRPr="00035F2E">
        <w:rPr>
          <w:sz w:val="24"/>
          <w:szCs w:val="24"/>
          <w:lang w:eastAsia="en-US"/>
        </w:rPr>
        <w:t>муниципальных служащих а</w:t>
      </w:r>
      <w:r w:rsidRPr="00035F2E">
        <w:rPr>
          <w:sz w:val="24"/>
          <w:szCs w:val="24"/>
        </w:rPr>
        <w:t xml:space="preserve">дминистрации </w:t>
      </w:r>
      <w:r w:rsidR="00E43D1D" w:rsidRPr="00035F2E">
        <w:rPr>
          <w:sz w:val="24"/>
          <w:szCs w:val="24"/>
        </w:rPr>
        <w:t>сельсовета</w:t>
      </w:r>
      <w:r w:rsidR="00E43D1D" w:rsidRPr="00035F2E">
        <w:rPr>
          <w:sz w:val="24"/>
          <w:szCs w:val="24"/>
          <w:lang w:eastAsia="en-US"/>
        </w:rPr>
        <w:t xml:space="preserve"> </w:t>
      </w:r>
      <w:r w:rsidRPr="00035F2E">
        <w:rPr>
          <w:sz w:val="24"/>
          <w:szCs w:val="24"/>
          <w:lang w:eastAsia="en-US"/>
        </w:rPr>
        <w:t>по вопросам, связанным с соблюдением антимонопольного законодательства и антимонопольным комплаенсом;</w:t>
      </w:r>
    </w:p>
    <w:p w:rsidR="002D48E0" w:rsidRPr="00035F2E" w:rsidRDefault="002D48E0" w:rsidP="00035F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д) организация взаимодействия с другими структурными подразделениями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по вопросам, связанным</w:t>
      </w:r>
      <w:r w:rsidR="00E43D1D" w:rsidRPr="00035F2E">
        <w:rPr>
          <w:sz w:val="24"/>
          <w:szCs w:val="24"/>
        </w:rPr>
        <w:t>и</w:t>
      </w:r>
      <w:r w:rsidRPr="00035F2E">
        <w:rPr>
          <w:sz w:val="24"/>
          <w:szCs w:val="24"/>
        </w:rPr>
        <w:t xml:space="preserve"> с антимонопольным комплаенсом; </w:t>
      </w:r>
    </w:p>
    <w:p w:rsidR="002D48E0" w:rsidRPr="00035F2E" w:rsidRDefault="002D48E0" w:rsidP="00035F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е) разработка процедуры внутреннего расследования, связанного с функционированием антимонопольного комплаенса; </w:t>
      </w:r>
    </w:p>
    <w:p w:rsidR="002D48E0" w:rsidRPr="00035F2E" w:rsidRDefault="002D48E0" w:rsidP="00035F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ж) организация внутренних расследований, связанных с функционированием антимонопольного</w:t>
      </w:r>
      <w:bookmarkStart w:id="0" w:name="_GoBack"/>
      <w:bookmarkEnd w:id="0"/>
      <w:r w:rsidR="00E43D1D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комплаенса, и участие в них;</w:t>
      </w:r>
    </w:p>
    <w:p w:rsidR="002D48E0" w:rsidRPr="00035F2E" w:rsidRDefault="00035F2E" w:rsidP="00035F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="002D48E0" w:rsidRPr="00035F2E">
        <w:rPr>
          <w:sz w:val="24"/>
          <w:szCs w:val="24"/>
        </w:rPr>
        <w:t>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2D48E0" w:rsidRPr="00035F2E" w:rsidRDefault="002D48E0" w:rsidP="00035F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и) информирование Главы </w:t>
      </w:r>
      <w:r w:rsidR="00E43D1D" w:rsidRPr="00035F2E">
        <w:rPr>
          <w:sz w:val="24"/>
          <w:szCs w:val="24"/>
        </w:rPr>
        <w:t>сельсовета</w:t>
      </w:r>
      <w:r w:rsidRPr="00035F2E">
        <w:rPr>
          <w:sz w:val="24"/>
          <w:szCs w:val="24"/>
        </w:rPr>
        <w:t xml:space="preserve"> о внутренних документах, которые могут повлечь нарушение антимонопольного законодательства.</w:t>
      </w:r>
    </w:p>
    <w:p w:rsidR="002D48E0" w:rsidRPr="00035F2E" w:rsidRDefault="002D48E0" w:rsidP="00035F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3.4. Оценку эффективности организации и функционирования в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антимонопольного комплаенса осуществляет коллегиальный орган. Функции коллегиального органа возлагаются на комиссию по внутреннему контролю за соблюдением соответствия деятельности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требованиям антимонопольного законодательства (далее - Комиссия).</w:t>
      </w:r>
    </w:p>
    <w:p w:rsidR="002D48E0" w:rsidRPr="00035F2E" w:rsidRDefault="002D48E0" w:rsidP="00035F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3.5. К функциям Комиссии относится: </w:t>
      </w:r>
    </w:p>
    <w:p w:rsidR="002D48E0" w:rsidRPr="00035F2E" w:rsidRDefault="002D48E0" w:rsidP="00035F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а) рассмотрение и оценка плана мероприятий («дорожной карты») по снижению рисков нарушения антимонопольного законодательства в деятельности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в части, касающейся функционирования антимонопольного комплаенса;</w:t>
      </w:r>
    </w:p>
    <w:p w:rsidR="002D48E0" w:rsidRPr="00035F2E" w:rsidRDefault="002D48E0" w:rsidP="00035F2E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б) рассмотрение и утверждение доклада об антимонопольном</w:t>
      </w:r>
      <w:r w:rsidR="00E43D1D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комплаенсе. </w:t>
      </w:r>
    </w:p>
    <w:p w:rsidR="002D48E0" w:rsidRPr="001D7D88" w:rsidRDefault="002D48E0" w:rsidP="001D7D88">
      <w:pPr>
        <w:numPr>
          <w:ilvl w:val="0"/>
          <w:numId w:val="3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  <w:lang w:eastAsia="en-US"/>
        </w:rPr>
      </w:pPr>
      <w:r w:rsidRPr="001D7D88">
        <w:rPr>
          <w:b/>
          <w:sz w:val="24"/>
          <w:szCs w:val="24"/>
          <w:lang w:eastAsia="en-US"/>
        </w:rPr>
        <w:lastRenderedPageBreak/>
        <w:t xml:space="preserve">Выявление и оценка (предупреждение) рисков нарушения </w:t>
      </w:r>
    </w:p>
    <w:p w:rsidR="00E259BB" w:rsidRPr="001D7D88" w:rsidRDefault="002D48E0" w:rsidP="001D7D88">
      <w:pPr>
        <w:tabs>
          <w:tab w:val="num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7D88">
        <w:rPr>
          <w:b/>
          <w:sz w:val="24"/>
          <w:szCs w:val="24"/>
        </w:rPr>
        <w:t xml:space="preserve">антимонопольного законодательства в деятельности </w:t>
      </w:r>
    </w:p>
    <w:p w:rsidR="002D48E0" w:rsidRPr="001D7D88" w:rsidRDefault="002D48E0" w:rsidP="001D7D88">
      <w:pPr>
        <w:tabs>
          <w:tab w:val="num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7D88">
        <w:rPr>
          <w:b/>
          <w:sz w:val="24"/>
          <w:szCs w:val="24"/>
        </w:rPr>
        <w:t xml:space="preserve">администрации </w:t>
      </w:r>
      <w:r w:rsidR="00E43D1D" w:rsidRPr="001D7D88">
        <w:rPr>
          <w:b/>
          <w:sz w:val="24"/>
          <w:szCs w:val="24"/>
        </w:rPr>
        <w:t>сельсовета</w:t>
      </w:r>
    </w:p>
    <w:p w:rsidR="002D48E0" w:rsidRPr="00035F2E" w:rsidRDefault="002D48E0" w:rsidP="007440D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4.1. В целях выявления рисков нарушения антимонопольного законодательства уполномоченное подразделение на регулярной основе проводит: </w:t>
      </w: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а) анализ выявленных нарушений антимонопольного законодательства в деятельности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за отчетный год (наличие предостережений, предупреждений, штрафов, жалоб, возбужденных дел);</w:t>
      </w: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б) анализ нормативных правовых актов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и их проектов на соответствие действующему антимонопольному законодательству; </w:t>
      </w:r>
    </w:p>
    <w:p w:rsidR="002D48E0" w:rsidRPr="00035F2E" w:rsidRDefault="00035F2E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2D48E0" w:rsidRPr="00035F2E">
        <w:rPr>
          <w:sz w:val="24"/>
          <w:szCs w:val="24"/>
        </w:rPr>
        <w:t xml:space="preserve">мониторинг и анализ практики применения администрацией </w:t>
      </w:r>
      <w:r w:rsidR="00E43D1D" w:rsidRPr="00035F2E">
        <w:rPr>
          <w:sz w:val="24"/>
          <w:szCs w:val="24"/>
        </w:rPr>
        <w:t xml:space="preserve">сельсовета </w:t>
      </w:r>
      <w:r w:rsidR="002D48E0" w:rsidRPr="00035F2E">
        <w:rPr>
          <w:sz w:val="24"/>
          <w:szCs w:val="24"/>
        </w:rPr>
        <w:t>антимонопольного законодательства; </w:t>
      </w: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г)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 </w:t>
      </w: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4.2. Анализ выявленных в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нарушений антимонопольного законодательства (наличие предостережений, предупреждений, штрафов, жалоб, возбужденных дел) за отчетный год проводится уполномоченным подразделением до 1 марта года, следующего за отчетным, при этом реализуются следующие мероприятия: </w:t>
      </w: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а) сбор в структурных подразделениях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сведений о наличии нарушений антимонопольного законодательства; </w:t>
      </w: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б) составление перечня нарушений антимонопольного законодательства в администрации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, который содержит классифицированные по сферам деятельности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 xml:space="preserve">сведения о выявленных 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администрацией </w:t>
      </w:r>
      <w:r w:rsidR="00E43D1D" w:rsidRPr="00035F2E">
        <w:rPr>
          <w:sz w:val="24"/>
          <w:szCs w:val="24"/>
        </w:rPr>
        <w:t>сельсовета</w:t>
      </w:r>
      <w:r w:rsidRPr="00035F2E">
        <w:rPr>
          <w:sz w:val="24"/>
          <w:szCs w:val="24"/>
        </w:rPr>
        <w:t xml:space="preserve"> на недопущение повторения нарушения. </w:t>
      </w: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4.3. При проведении уполномоченным подразделением анализа нормативных правовых актов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реализуются следующие мероприятия:</w:t>
      </w: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а) разработка и размещение на официальном сайте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 xml:space="preserve">(далее – сайт) исчерпывающего перечня нормативных правовых  актов администрации </w:t>
      </w:r>
      <w:r w:rsidR="00E43D1D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 xml:space="preserve">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 </w:t>
      </w: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б) размещение на официальном сайте уведомления о начале сбора замечаний и предложений организаций и граждан по перечню актов; </w:t>
      </w: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в) осуществление сбора и проведение анализа представленных замечаний и предложений организаций и граждан по перечню актов; </w:t>
      </w:r>
    </w:p>
    <w:p w:rsidR="002D48E0" w:rsidRPr="00035F2E" w:rsidRDefault="002D48E0" w:rsidP="001D7D88">
      <w:pPr>
        <w:ind w:firstLine="709"/>
        <w:jc w:val="both"/>
        <w:rPr>
          <w:rFonts w:ascii="Verdana" w:hAnsi="Verdana" w:cs="Verdana"/>
          <w:sz w:val="24"/>
          <w:szCs w:val="24"/>
        </w:rPr>
      </w:pPr>
      <w:r w:rsidRPr="00035F2E">
        <w:rPr>
          <w:sz w:val="24"/>
          <w:szCs w:val="24"/>
        </w:rPr>
        <w:t>г) представление Главе</w:t>
      </w:r>
      <w:r w:rsidR="00E43D1D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сводного доклада </w:t>
      </w:r>
      <w:r w:rsidRPr="00035F2E">
        <w:rPr>
          <w:sz w:val="24"/>
          <w:szCs w:val="24"/>
          <w:lang w:eastAsia="en-US"/>
        </w:rPr>
        <w:t>об организации системы внутреннего обеспечения соответствия деятельности а</w:t>
      </w:r>
      <w:r w:rsidRPr="00035F2E">
        <w:rPr>
          <w:sz w:val="24"/>
          <w:szCs w:val="24"/>
        </w:rPr>
        <w:t xml:space="preserve">дминистрации </w:t>
      </w:r>
      <w:r w:rsidR="00251898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требованиям антимонопольного законодательства</w:t>
      </w:r>
      <w:r w:rsidRPr="00035F2E">
        <w:rPr>
          <w:sz w:val="24"/>
          <w:szCs w:val="24"/>
          <w:lang w:eastAsia="en-US"/>
        </w:rPr>
        <w:t>, который должен содержать информацию о результатах проведенной оценки рисков нарушения а</w:t>
      </w:r>
      <w:r w:rsidRPr="00035F2E">
        <w:rPr>
          <w:sz w:val="24"/>
          <w:szCs w:val="24"/>
        </w:rPr>
        <w:t>дминистрацией</w:t>
      </w:r>
      <w:r w:rsidRPr="00035F2E">
        <w:rPr>
          <w:sz w:val="24"/>
          <w:szCs w:val="24"/>
          <w:lang w:eastAsia="en-US"/>
        </w:rPr>
        <w:t xml:space="preserve"> </w:t>
      </w:r>
      <w:r w:rsidR="00251898" w:rsidRPr="00035F2E">
        <w:rPr>
          <w:sz w:val="24"/>
          <w:szCs w:val="24"/>
        </w:rPr>
        <w:t>сельсовета</w:t>
      </w:r>
      <w:r w:rsidR="00251898" w:rsidRPr="00035F2E">
        <w:rPr>
          <w:sz w:val="24"/>
          <w:szCs w:val="24"/>
          <w:lang w:eastAsia="en-US"/>
        </w:rPr>
        <w:t xml:space="preserve"> </w:t>
      </w:r>
      <w:r w:rsidRPr="00035F2E">
        <w:rPr>
          <w:sz w:val="24"/>
          <w:szCs w:val="24"/>
          <w:lang w:eastAsia="en-US"/>
        </w:rPr>
        <w:t>антимонопольного законодательства, об исполнении мероприятий по снижению рисков нарушения а</w:t>
      </w:r>
      <w:r w:rsidRPr="00035F2E">
        <w:rPr>
          <w:sz w:val="24"/>
          <w:szCs w:val="24"/>
        </w:rPr>
        <w:t>дминистрацией</w:t>
      </w:r>
      <w:r w:rsidR="00251898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  <w:lang w:eastAsia="en-US"/>
        </w:rPr>
        <w:t>антимонопольного законодательства, о достижении ключевых показателей эффективности антимонопольного комплаенса</w:t>
      </w:r>
      <w:r w:rsidR="00251898" w:rsidRPr="00035F2E">
        <w:rPr>
          <w:sz w:val="24"/>
          <w:szCs w:val="24"/>
          <w:lang w:eastAsia="en-US"/>
        </w:rPr>
        <w:t xml:space="preserve"> </w:t>
      </w:r>
      <w:r w:rsidRPr="00035F2E">
        <w:rPr>
          <w:sz w:val="24"/>
          <w:szCs w:val="24"/>
        </w:rPr>
        <w:t>с обоснованием целесообразности (нецелесообразности) внесения изменений в нормативные правовые акты администрации</w:t>
      </w:r>
      <w:r w:rsidR="00251898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>.</w:t>
      </w: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lastRenderedPageBreak/>
        <w:t>4.4. При проведении анализа проектов нормативных правовых актов в сфере антимонопольного законодательства уполномоченным подразделением реализуются следующие мероприятия:</w:t>
      </w: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а) размещение на официальном сайте проекта нормативного правового акта с необходимым обоснованием реализации предлагаемых решений, в том числе их влияния на конкуренцию; </w:t>
      </w: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 </w:t>
      </w: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4.5. При проведении мониторинга и анализа практики применения антимонопольного законодательства в администрации </w:t>
      </w:r>
      <w:r w:rsidR="00251898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 xml:space="preserve">уполномоченным </w:t>
      </w:r>
      <w:r w:rsidR="00251898" w:rsidRPr="00035F2E">
        <w:rPr>
          <w:sz w:val="24"/>
          <w:szCs w:val="24"/>
        </w:rPr>
        <w:t>лцом</w:t>
      </w:r>
      <w:r w:rsidRPr="00035F2E">
        <w:rPr>
          <w:sz w:val="24"/>
          <w:szCs w:val="24"/>
        </w:rPr>
        <w:t xml:space="preserve"> реализуются следующие мероприятия: </w:t>
      </w: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а) осуществление на постоянной основе сбора сведений о правоприменительной практике в администрации района; </w:t>
      </w: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администрации</w:t>
      </w:r>
      <w:r w:rsidR="00251898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>; </w:t>
      </w:r>
    </w:p>
    <w:p w:rsidR="002D48E0" w:rsidRPr="00035F2E" w:rsidRDefault="002D48E0" w:rsidP="001D7D88">
      <w:pPr>
        <w:tabs>
          <w:tab w:val="num" w:pos="720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в) проведение рабочих совещаний с приглашением представителей антимонопольного органа по обсуждению результатов правоприменительной практики в администрации  </w:t>
      </w:r>
      <w:r w:rsidR="00251898" w:rsidRPr="00035F2E">
        <w:rPr>
          <w:sz w:val="24"/>
          <w:szCs w:val="24"/>
        </w:rPr>
        <w:t>сельсовета</w:t>
      </w:r>
      <w:r w:rsidRPr="00035F2E">
        <w:rPr>
          <w:sz w:val="24"/>
          <w:szCs w:val="24"/>
        </w:rPr>
        <w:t>. </w:t>
      </w:r>
    </w:p>
    <w:p w:rsidR="002D48E0" w:rsidRPr="00035F2E" w:rsidRDefault="002D48E0" w:rsidP="001D7D88">
      <w:pPr>
        <w:tabs>
          <w:tab w:val="num" w:pos="993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4.6. При выявлении рисков нарушения антимонопольного законодательства уполномоченным подразделением проводится оценка таких рисков с учетом следующих показателей:</w:t>
      </w:r>
    </w:p>
    <w:p w:rsidR="002D48E0" w:rsidRPr="00035F2E" w:rsidRDefault="002D48E0" w:rsidP="001D7D88">
      <w:pPr>
        <w:tabs>
          <w:tab w:val="num" w:pos="993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а) отрицательное влияние на отношение институтов гражданского общества к деятельности администрации </w:t>
      </w:r>
      <w:r w:rsidR="00251898" w:rsidRPr="00035F2E">
        <w:rPr>
          <w:sz w:val="24"/>
          <w:szCs w:val="24"/>
        </w:rPr>
        <w:t>сельсовета</w:t>
      </w:r>
      <w:r w:rsidRPr="00035F2E">
        <w:rPr>
          <w:sz w:val="24"/>
          <w:szCs w:val="24"/>
        </w:rPr>
        <w:t xml:space="preserve"> по развитию конкуренции;</w:t>
      </w:r>
    </w:p>
    <w:p w:rsidR="002D48E0" w:rsidRPr="00035F2E" w:rsidRDefault="002D48E0" w:rsidP="001D7D88">
      <w:pPr>
        <w:tabs>
          <w:tab w:val="num" w:pos="993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2D48E0" w:rsidRPr="00035F2E" w:rsidRDefault="002D48E0" w:rsidP="001D7D88">
      <w:pPr>
        <w:tabs>
          <w:tab w:val="num" w:pos="993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в) возбуждение дела о нарушении антимонопольного законодательства;</w:t>
      </w:r>
    </w:p>
    <w:p w:rsidR="002D48E0" w:rsidRPr="00035F2E" w:rsidRDefault="002D48E0" w:rsidP="001D7D88">
      <w:pPr>
        <w:tabs>
          <w:tab w:val="num" w:pos="993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2D48E0" w:rsidRPr="00035F2E" w:rsidRDefault="002D48E0" w:rsidP="001D7D88">
      <w:pPr>
        <w:tabs>
          <w:tab w:val="num" w:pos="993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 xml:space="preserve">4.7. На основе проведенной оценки рисков нарушения антимонопольного законодательства уполномоченным подразделением составляется описание рисков, в которое также включается оценка причин и условий возникновения рисков. </w:t>
      </w:r>
    </w:p>
    <w:p w:rsidR="002D48E0" w:rsidRPr="00035F2E" w:rsidRDefault="002D48E0" w:rsidP="001D7D88">
      <w:pPr>
        <w:tabs>
          <w:tab w:val="num" w:pos="993"/>
        </w:tabs>
        <w:ind w:firstLine="709"/>
        <w:jc w:val="both"/>
        <w:textAlignment w:val="baseline"/>
        <w:rPr>
          <w:sz w:val="24"/>
          <w:szCs w:val="24"/>
        </w:rPr>
      </w:pPr>
      <w:r w:rsidRPr="00035F2E">
        <w:rPr>
          <w:sz w:val="24"/>
          <w:szCs w:val="24"/>
        </w:rPr>
        <w:t>4.8.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2D48E0" w:rsidRPr="00035F2E" w:rsidRDefault="002D48E0" w:rsidP="004E6373">
      <w:pPr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en-US"/>
        </w:rPr>
      </w:pPr>
    </w:p>
    <w:p w:rsidR="002D48E0" w:rsidRPr="001D7D88" w:rsidRDefault="002D48E0" w:rsidP="001D7D8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D7D88">
        <w:rPr>
          <w:b/>
          <w:sz w:val="24"/>
          <w:szCs w:val="24"/>
        </w:rPr>
        <w:t>5.</w:t>
      </w:r>
      <w:r w:rsidR="00251898" w:rsidRPr="001D7D88">
        <w:rPr>
          <w:b/>
          <w:sz w:val="24"/>
          <w:szCs w:val="24"/>
        </w:rPr>
        <w:t xml:space="preserve"> </w:t>
      </w:r>
      <w:r w:rsidRPr="001D7D88">
        <w:rPr>
          <w:b/>
          <w:sz w:val="24"/>
          <w:szCs w:val="24"/>
        </w:rPr>
        <w:t>План мероприятий («дорожная карта»)</w:t>
      </w:r>
      <w:r w:rsidR="001D7D88">
        <w:rPr>
          <w:b/>
          <w:sz w:val="24"/>
          <w:szCs w:val="24"/>
        </w:rPr>
        <w:t xml:space="preserve"> </w:t>
      </w:r>
      <w:r w:rsidRPr="001D7D88">
        <w:rPr>
          <w:b/>
          <w:sz w:val="24"/>
          <w:szCs w:val="24"/>
        </w:rPr>
        <w:t>по снижению рисков</w:t>
      </w:r>
      <w:r w:rsidR="00251898" w:rsidRPr="001D7D88">
        <w:rPr>
          <w:b/>
          <w:sz w:val="24"/>
          <w:szCs w:val="24"/>
        </w:rPr>
        <w:t xml:space="preserve"> </w:t>
      </w:r>
      <w:r w:rsidRPr="001D7D88">
        <w:rPr>
          <w:b/>
          <w:sz w:val="24"/>
          <w:szCs w:val="24"/>
        </w:rPr>
        <w:t>нарушения антимонопольного законодательства</w:t>
      </w:r>
    </w:p>
    <w:p w:rsidR="002D48E0" w:rsidRPr="00035F2E" w:rsidRDefault="002D48E0" w:rsidP="000B7B0A">
      <w:pPr>
        <w:autoSpaceDE w:val="0"/>
        <w:autoSpaceDN w:val="0"/>
        <w:adjustRightInd w:val="0"/>
        <w:rPr>
          <w:sz w:val="24"/>
          <w:szCs w:val="24"/>
        </w:rPr>
      </w:pPr>
    </w:p>
    <w:p w:rsidR="002D48E0" w:rsidRPr="00035F2E" w:rsidRDefault="002D48E0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5.1.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В целях снижения рисков нарушения антимонопольного законодательства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ежегодно разрабатывается план мероприятий («дорожная карта») по снижению рисков нарушения антимонопольного законодательства администрации</w:t>
      </w:r>
      <w:r w:rsidR="00251898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(далее –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план мероприятий). Подготовка проекта плана мероприятий осуществляется уполномоченным подразделением.</w:t>
      </w:r>
    </w:p>
    <w:p w:rsidR="002D48E0" w:rsidRPr="00035F2E" w:rsidRDefault="002D48E0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5.2. План мероприятий рассматривается  и оценивается на заседании Комиссии и  утверждается Главой</w:t>
      </w:r>
      <w:r w:rsidR="00251898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в срок не позднее 31 декабря года, предшествующему году, на который планируются мероприятия.</w:t>
      </w:r>
    </w:p>
    <w:p w:rsidR="002D48E0" w:rsidRPr="00035F2E" w:rsidRDefault="002D48E0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 xml:space="preserve">5.3. Уполномоченное </w:t>
      </w:r>
      <w:r w:rsidR="00251898" w:rsidRPr="00035F2E">
        <w:rPr>
          <w:sz w:val="24"/>
          <w:szCs w:val="24"/>
        </w:rPr>
        <w:t>лицо</w:t>
      </w:r>
      <w:r w:rsidRPr="00035F2E">
        <w:rPr>
          <w:sz w:val="24"/>
          <w:szCs w:val="24"/>
        </w:rPr>
        <w:t xml:space="preserve"> на постоянной основе осуществляет мониторинг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исполнения плана мероприятий. Соисполнители представляют информацию о реализации мероприятий</w:t>
      </w:r>
      <w:r w:rsidR="00251898" w:rsidRPr="00035F2E">
        <w:rPr>
          <w:sz w:val="24"/>
          <w:szCs w:val="24"/>
        </w:rPr>
        <w:t xml:space="preserve">, </w:t>
      </w:r>
      <w:r w:rsidRPr="00035F2E">
        <w:rPr>
          <w:sz w:val="24"/>
          <w:szCs w:val="24"/>
        </w:rPr>
        <w:t>относящихся к деятельности структурного подразделения либо согласно полномочиям определенным настоящим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Положением.</w:t>
      </w:r>
    </w:p>
    <w:p w:rsidR="002D48E0" w:rsidRPr="00035F2E" w:rsidRDefault="002D48E0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lastRenderedPageBreak/>
        <w:t>5.4. Информация об исполнении плана мероприятий включается в доклад об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антимонопольном комплаенсе.</w:t>
      </w:r>
    </w:p>
    <w:p w:rsidR="002D48E0" w:rsidRPr="00035F2E" w:rsidRDefault="002D48E0" w:rsidP="006C33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D48E0" w:rsidRPr="001D7D88" w:rsidRDefault="002D48E0" w:rsidP="006C33B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7D88">
        <w:rPr>
          <w:b/>
          <w:sz w:val="24"/>
          <w:szCs w:val="24"/>
        </w:rPr>
        <w:t>6. Ключевые показатели и оценка эффективности функционирования антимонопольного комплаенса</w:t>
      </w:r>
    </w:p>
    <w:p w:rsidR="002D48E0" w:rsidRPr="00035F2E" w:rsidRDefault="002D48E0" w:rsidP="006C33B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48E0" w:rsidRPr="00035F2E" w:rsidRDefault="001D7D88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="002D48E0" w:rsidRPr="00035F2E">
        <w:rPr>
          <w:sz w:val="24"/>
          <w:szCs w:val="24"/>
        </w:rPr>
        <w:t>Установление и оценка достижения ключевых показателей эффективности</w:t>
      </w:r>
      <w:r w:rsidR="00251898" w:rsidRPr="00035F2E">
        <w:rPr>
          <w:sz w:val="24"/>
          <w:szCs w:val="24"/>
        </w:rPr>
        <w:t xml:space="preserve"> </w:t>
      </w:r>
      <w:r w:rsidR="002D48E0" w:rsidRPr="00035F2E">
        <w:rPr>
          <w:sz w:val="24"/>
          <w:szCs w:val="24"/>
        </w:rPr>
        <w:t>антимонопольного комплаенса представляют собой часть системы внутреннего контроля, в</w:t>
      </w:r>
      <w:r w:rsidR="00251898" w:rsidRPr="00035F2E">
        <w:rPr>
          <w:sz w:val="24"/>
          <w:szCs w:val="24"/>
        </w:rPr>
        <w:t xml:space="preserve"> </w:t>
      </w:r>
      <w:r w:rsidR="002D48E0" w:rsidRPr="00035F2E">
        <w:rPr>
          <w:sz w:val="24"/>
          <w:szCs w:val="24"/>
        </w:rPr>
        <w:t>процессе которой происходит оценка качества работы (работоспособности) системы</w:t>
      </w:r>
      <w:r w:rsidR="00251898" w:rsidRPr="00035F2E">
        <w:rPr>
          <w:sz w:val="24"/>
          <w:szCs w:val="24"/>
        </w:rPr>
        <w:t xml:space="preserve"> </w:t>
      </w:r>
      <w:r w:rsidR="002D48E0" w:rsidRPr="00035F2E">
        <w:rPr>
          <w:sz w:val="24"/>
          <w:szCs w:val="24"/>
        </w:rPr>
        <w:t>управления комплаенс-рисками в течение отчетного периода. Под отчетным периодом</w:t>
      </w:r>
      <w:r w:rsidR="00251898" w:rsidRPr="00035F2E">
        <w:rPr>
          <w:sz w:val="24"/>
          <w:szCs w:val="24"/>
        </w:rPr>
        <w:t xml:space="preserve"> </w:t>
      </w:r>
      <w:r w:rsidR="002D48E0" w:rsidRPr="00035F2E">
        <w:rPr>
          <w:sz w:val="24"/>
          <w:szCs w:val="24"/>
        </w:rPr>
        <w:t>понимается календарный год.</w:t>
      </w:r>
    </w:p>
    <w:p w:rsidR="002D48E0" w:rsidRPr="00035F2E" w:rsidRDefault="001D7D88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="002D48E0" w:rsidRPr="00035F2E">
        <w:rPr>
          <w:sz w:val="24"/>
          <w:szCs w:val="24"/>
        </w:rPr>
        <w:t>Ключевые показатели эффективности антимонопольного</w:t>
      </w:r>
      <w:r w:rsidR="00251898" w:rsidRPr="00035F2E">
        <w:rPr>
          <w:sz w:val="24"/>
          <w:szCs w:val="24"/>
        </w:rPr>
        <w:t xml:space="preserve"> </w:t>
      </w:r>
      <w:r w:rsidR="002D48E0" w:rsidRPr="00035F2E">
        <w:rPr>
          <w:sz w:val="24"/>
          <w:szCs w:val="24"/>
        </w:rPr>
        <w:t>комплаенса</w:t>
      </w:r>
      <w:r w:rsidR="00251898" w:rsidRPr="00035F2E">
        <w:rPr>
          <w:sz w:val="24"/>
          <w:szCs w:val="24"/>
        </w:rPr>
        <w:t xml:space="preserve"> </w:t>
      </w:r>
      <w:r w:rsidR="002D48E0" w:rsidRPr="00035F2E">
        <w:rPr>
          <w:sz w:val="24"/>
          <w:szCs w:val="24"/>
        </w:rPr>
        <w:t xml:space="preserve">устанавливаются  для администрации </w:t>
      </w:r>
      <w:r w:rsidR="00251898" w:rsidRPr="00035F2E">
        <w:rPr>
          <w:sz w:val="24"/>
          <w:szCs w:val="24"/>
        </w:rPr>
        <w:t xml:space="preserve">сельсовета </w:t>
      </w:r>
      <w:r w:rsidR="002D48E0" w:rsidRPr="00035F2E">
        <w:rPr>
          <w:sz w:val="24"/>
          <w:szCs w:val="24"/>
        </w:rPr>
        <w:t>в целом.</w:t>
      </w:r>
    </w:p>
    <w:p w:rsidR="002D48E0" w:rsidRPr="00035F2E" w:rsidRDefault="002D48E0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6.3</w:t>
      </w:r>
      <w:r w:rsidR="001D7D88">
        <w:rPr>
          <w:sz w:val="24"/>
          <w:szCs w:val="24"/>
        </w:rPr>
        <w:t>.</w:t>
      </w:r>
      <w:r w:rsidRPr="00035F2E">
        <w:rPr>
          <w:sz w:val="24"/>
          <w:szCs w:val="24"/>
        </w:rPr>
        <w:t xml:space="preserve">Ключевые показатели эффективности функционирования антимонопольного комплаенса в администрации устанавливаются согласно приложению № 1 к настоящему Положению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России от 05.02.2019 № 133/19 и утверждаются Главой </w:t>
      </w:r>
      <w:r w:rsidR="00251898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на отчетный год ежегодно в срок не позднее 1 мая отчетного года.</w:t>
      </w:r>
    </w:p>
    <w:p w:rsidR="002D48E0" w:rsidRPr="00035F2E" w:rsidRDefault="002D48E0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6.4</w:t>
      </w:r>
      <w:r w:rsidR="001D7D88">
        <w:rPr>
          <w:sz w:val="24"/>
          <w:szCs w:val="24"/>
        </w:rPr>
        <w:t>.</w:t>
      </w:r>
      <w:r w:rsidRPr="00035F2E">
        <w:rPr>
          <w:sz w:val="24"/>
          <w:szCs w:val="24"/>
        </w:rPr>
        <w:t>Уполномоченное подразделение ежегодно проводит оценку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достижения ключевых показателей эффективности антимонопольного комплаенса.</w:t>
      </w:r>
    </w:p>
    <w:p w:rsidR="002D48E0" w:rsidRPr="00035F2E" w:rsidRDefault="002D48E0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6.5</w:t>
      </w:r>
      <w:r w:rsidR="001D7D88">
        <w:rPr>
          <w:sz w:val="24"/>
          <w:szCs w:val="24"/>
        </w:rPr>
        <w:t>.</w:t>
      </w:r>
      <w:r w:rsidRPr="00035F2E">
        <w:rPr>
          <w:sz w:val="24"/>
          <w:szCs w:val="24"/>
        </w:rPr>
        <w:t>Информация о достижении ключевых показателей эффективности антимонопольного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комплаенса включается в доклад об антимонопольном комплаенсе.</w:t>
      </w:r>
    </w:p>
    <w:p w:rsidR="002D48E0" w:rsidRPr="00035F2E" w:rsidRDefault="002D48E0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6.6</w:t>
      </w:r>
      <w:r w:rsidR="001D7D88">
        <w:rPr>
          <w:sz w:val="24"/>
          <w:szCs w:val="24"/>
        </w:rPr>
        <w:t>.</w:t>
      </w:r>
      <w:r w:rsidRPr="00035F2E">
        <w:rPr>
          <w:sz w:val="24"/>
          <w:szCs w:val="24"/>
        </w:rPr>
        <w:t>Оценка эффективности организации и функционирования в администрации</w:t>
      </w:r>
      <w:r w:rsidR="00251898" w:rsidRPr="00035F2E">
        <w:rPr>
          <w:sz w:val="24"/>
          <w:szCs w:val="24"/>
        </w:rPr>
        <w:t xml:space="preserve"> сельсовета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антимонопольного комплаенса осуществляется Комиссией по результатам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рассмотрения доклада об антимонопольном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комплаенсе.</w:t>
      </w:r>
    </w:p>
    <w:p w:rsidR="002D48E0" w:rsidRPr="00035F2E" w:rsidRDefault="002D48E0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6.7</w:t>
      </w:r>
      <w:r w:rsidR="001D7D88">
        <w:rPr>
          <w:sz w:val="24"/>
          <w:szCs w:val="24"/>
        </w:rPr>
        <w:t>.</w:t>
      </w:r>
      <w:r w:rsidRPr="00035F2E">
        <w:rPr>
          <w:sz w:val="24"/>
          <w:szCs w:val="24"/>
        </w:rPr>
        <w:t>При оценке эффективности организации и функционирования антимонопольного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комплаенса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Комиссия использует материалы, содержащиеся в докладе об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 xml:space="preserve">антимонопольном комплаенсе, а также план мероприятий («дорожная карта») по снижению рисков нарушения антимонопольного законодательства, утвержденный Главой </w:t>
      </w:r>
      <w:r w:rsidR="00251898" w:rsidRPr="00035F2E">
        <w:rPr>
          <w:sz w:val="24"/>
          <w:szCs w:val="24"/>
        </w:rPr>
        <w:t>сельсовета.</w:t>
      </w:r>
    </w:p>
    <w:p w:rsidR="002D48E0" w:rsidRPr="00035F2E" w:rsidRDefault="002D48E0" w:rsidP="003005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48E0" w:rsidRPr="001D7D88" w:rsidRDefault="002D48E0" w:rsidP="0030052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7D88">
        <w:rPr>
          <w:b/>
          <w:sz w:val="24"/>
          <w:szCs w:val="24"/>
        </w:rPr>
        <w:t>7. Доклад об антимонопольном</w:t>
      </w:r>
      <w:r w:rsidR="0094071E" w:rsidRPr="001D7D88">
        <w:rPr>
          <w:b/>
          <w:sz w:val="24"/>
          <w:szCs w:val="24"/>
        </w:rPr>
        <w:t xml:space="preserve"> </w:t>
      </w:r>
      <w:r w:rsidRPr="001D7D88">
        <w:rPr>
          <w:b/>
          <w:sz w:val="24"/>
          <w:szCs w:val="24"/>
        </w:rPr>
        <w:t>комплаенсе</w:t>
      </w:r>
    </w:p>
    <w:p w:rsidR="002D48E0" w:rsidRPr="00035F2E" w:rsidRDefault="002D48E0" w:rsidP="003005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48E0" w:rsidRPr="00035F2E" w:rsidRDefault="002D48E0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7.1. Доклад об антимонопольном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комплаенсе должен содержать следующую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информацию:</w:t>
      </w:r>
    </w:p>
    <w:p w:rsidR="002D48E0" w:rsidRPr="00035F2E" w:rsidRDefault="002D48E0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 xml:space="preserve">- о результатах проведенной оценки рисков нарушения администрацией </w:t>
      </w:r>
      <w:r w:rsidR="00251898" w:rsidRPr="00035F2E">
        <w:rPr>
          <w:sz w:val="24"/>
          <w:szCs w:val="24"/>
        </w:rPr>
        <w:t xml:space="preserve">сельсовета </w:t>
      </w:r>
      <w:r w:rsidRPr="00035F2E">
        <w:rPr>
          <w:sz w:val="24"/>
          <w:szCs w:val="24"/>
        </w:rPr>
        <w:t>антимонопольного законодательства;</w:t>
      </w:r>
    </w:p>
    <w:p w:rsidR="002D48E0" w:rsidRPr="00035F2E" w:rsidRDefault="002D48E0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- об исполнении мероприятий по снижению рисков</w:t>
      </w:r>
      <w:r w:rsidR="0094071E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нарушения администрацией</w:t>
      </w:r>
      <w:r w:rsidR="00251898" w:rsidRPr="00035F2E">
        <w:rPr>
          <w:sz w:val="24"/>
          <w:szCs w:val="24"/>
        </w:rPr>
        <w:t xml:space="preserve"> сельсовета</w:t>
      </w:r>
      <w:r w:rsidRPr="00035F2E">
        <w:rPr>
          <w:sz w:val="24"/>
          <w:szCs w:val="24"/>
        </w:rPr>
        <w:t xml:space="preserve"> антимонопольного законодательства;</w:t>
      </w:r>
    </w:p>
    <w:p w:rsidR="002D48E0" w:rsidRPr="00035F2E" w:rsidRDefault="002D48E0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-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о достижении ключевых показателей эффективности антимонопольного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комплаенса.</w:t>
      </w:r>
    </w:p>
    <w:p w:rsidR="002D48E0" w:rsidRPr="00035F2E" w:rsidRDefault="002D48E0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7.2. Подготовка доклада об антимонопольном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>комплаенсе осуществляется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 xml:space="preserve">уполномоченным </w:t>
      </w:r>
      <w:r w:rsidR="00251898" w:rsidRPr="00035F2E">
        <w:rPr>
          <w:sz w:val="24"/>
          <w:szCs w:val="24"/>
        </w:rPr>
        <w:t>лицом</w:t>
      </w:r>
      <w:r w:rsidRPr="00035F2E">
        <w:rPr>
          <w:sz w:val="24"/>
          <w:szCs w:val="24"/>
        </w:rPr>
        <w:t xml:space="preserve"> с учетом информации</w:t>
      </w:r>
      <w:r w:rsidR="00251898" w:rsidRPr="00035F2E">
        <w:rPr>
          <w:sz w:val="24"/>
          <w:szCs w:val="24"/>
        </w:rPr>
        <w:t>,</w:t>
      </w:r>
      <w:r w:rsidRPr="00035F2E">
        <w:rPr>
          <w:sz w:val="24"/>
          <w:szCs w:val="24"/>
        </w:rPr>
        <w:t xml:space="preserve"> предоставленной соисполнителями.</w:t>
      </w:r>
    </w:p>
    <w:p w:rsidR="002D48E0" w:rsidRPr="00035F2E" w:rsidRDefault="002D48E0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Проект доклада об антимонопольном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 xml:space="preserve">комплаенсе предоставляется уполномоченным </w:t>
      </w:r>
      <w:r w:rsidR="00251898" w:rsidRPr="00035F2E">
        <w:rPr>
          <w:sz w:val="24"/>
          <w:szCs w:val="24"/>
        </w:rPr>
        <w:t>лицом</w:t>
      </w:r>
      <w:r w:rsidRPr="00035F2E">
        <w:rPr>
          <w:sz w:val="24"/>
          <w:szCs w:val="24"/>
        </w:rPr>
        <w:t xml:space="preserve"> в срок до 10 марта года, следующего за отчетным на утверждение Комиссии.</w:t>
      </w:r>
    </w:p>
    <w:p w:rsidR="002D48E0" w:rsidRPr="00035F2E" w:rsidRDefault="002D48E0" w:rsidP="001D7D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5F2E">
        <w:rPr>
          <w:sz w:val="24"/>
          <w:szCs w:val="24"/>
        </w:rPr>
        <w:t>7.3. Доклад об антимонопольном комплаенсе, утвержденный Комиссией,</w:t>
      </w:r>
      <w:r w:rsidR="00251898" w:rsidRPr="00035F2E">
        <w:rPr>
          <w:sz w:val="24"/>
          <w:szCs w:val="24"/>
        </w:rPr>
        <w:t xml:space="preserve"> </w:t>
      </w:r>
      <w:r w:rsidRPr="00035F2E">
        <w:rPr>
          <w:sz w:val="24"/>
          <w:szCs w:val="24"/>
        </w:rPr>
        <w:t xml:space="preserve">размещается на официальном сайте администрации </w:t>
      </w:r>
      <w:r w:rsidR="00251898" w:rsidRPr="00035F2E">
        <w:rPr>
          <w:sz w:val="24"/>
          <w:szCs w:val="24"/>
        </w:rPr>
        <w:t>сельсовета</w:t>
      </w:r>
      <w:r w:rsidRPr="00035F2E">
        <w:rPr>
          <w:sz w:val="24"/>
          <w:szCs w:val="24"/>
        </w:rPr>
        <w:t xml:space="preserve"> в течение 5 рабочих дней с момента его утверждения.</w:t>
      </w:r>
    </w:p>
    <w:p w:rsidR="002D48E0" w:rsidRPr="008E1906" w:rsidRDefault="002D48E0" w:rsidP="0010056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D48E0" w:rsidRPr="000B279E" w:rsidRDefault="002D48E0" w:rsidP="00E90549">
      <w:pPr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0B279E">
        <w:rPr>
          <w:sz w:val="24"/>
          <w:szCs w:val="24"/>
        </w:rPr>
        <w:lastRenderedPageBreak/>
        <w:t>Приложение №2</w:t>
      </w:r>
    </w:p>
    <w:p w:rsidR="00D95A06" w:rsidRDefault="00D95A06" w:rsidP="00251898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2D48E0" w:rsidRPr="000B279E" w:rsidRDefault="00D95A06" w:rsidP="00251898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2D48E0" w:rsidRPr="000B279E">
        <w:rPr>
          <w:sz w:val="24"/>
          <w:szCs w:val="24"/>
        </w:rPr>
        <w:t xml:space="preserve"> </w:t>
      </w:r>
      <w:r w:rsidR="001D7D88">
        <w:rPr>
          <w:sz w:val="24"/>
          <w:szCs w:val="24"/>
        </w:rPr>
        <w:t>00.00</w:t>
      </w:r>
      <w:r w:rsidR="00E259BB">
        <w:rPr>
          <w:sz w:val="24"/>
          <w:szCs w:val="24"/>
        </w:rPr>
        <w:t>.</w:t>
      </w:r>
      <w:r w:rsidR="002D48E0" w:rsidRPr="000B279E">
        <w:rPr>
          <w:sz w:val="24"/>
          <w:szCs w:val="24"/>
        </w:rPr>
        <w:t>20</w:t>
      </w:r>
      <w:r w:rsidR="00251898">
        <w:rPr>
          <w:sz w:val="24"/>
          <w:szCs w:val="24"/>
        </w:rPr>
        <w:t>24</w:t>
      </w:r>
      <w:r w:rsidR="002D48E0" w:rsidRPr="000B279E">
        <w:rPr>
          <w:sz w:val="24"/>
          <w:szCs w:val="24"/>
        </w:rPr>
        <w:t xml:space="preserve"> №</w:t>
      </w:r>
      <w:r w:rsidR="00E259BB">
        <w:rPr>
          <w:sz w:val="24"/>
          <w:szCs w:val="24"/>
        </w:rPr>
        <w:t xml:space="preserve"> </w:t>
      </w:r>
      <w:r w:rsidR="001D7D88">
        <w:rPr>
          <w:sz w:val="24"/>
          <w:szCs w:val="24"/>
        </w:rPr>
        <w:t>00</w:t>
      </w:r>
    </w:p>
    <w:p w:rsidR="002D48E0" w:rsidRDefault="002D48E0" w:rsidP="000B6E94">
      <w:pPr>
        <w:jc w:val="center"/>
        <w:rPr>
          <w:b/>
          <w:bCs/>
          <w:color w:val="000000"/>
          <w:sz w:val="28"/>
          <w:szCs w:val="28"/>
        </w:rPr>
      </w:pPr>
    </w:p>
    <w:p w:rsidR="002D48E0" w:rsidRPr="001D7D88" w:rsidRDefault="002D48E0" w:rsidP="000B6E94">
      <w:pPr>
        <w:jc w:val="center"/>
        <w:rPr>
          <w:b/>
          <w:bCs/>
          <w:color w:val="000000"/>
          <w:sz w:val="24"/>
          <w:szCs w:val="24"/>
        </w:rPr>
      </w:pPr>
      <w:r w:rsidRPr="001D7D88">
        <w:rPr>
          <w:b/>
          <w:bCs/>
          <w:color w:val="000000"/>
          <w:sz w:val="24"/>
          <w:szCs w:val="24"/>
        </w:rPr>
        <w:t>Положение о Комиссии по внутреннему контролю за соблюдением соответствия деятельности администрации</w:t>
      </w:r>
      <w:r w:rsidR="00251898" w:rsidRPr="001D7D88">
        <w:rPr>
          <w:b/>
          <w:bCs/>
          <w:color w:val="000000"/>
          <w:sz w:val="24"/>
          <w:szCs w:val="24"/>
        </w:rPr>
        <w:t xml:space="preserve"> </w:t>
      </w:r>
      <w:r w:rsidR="00035F2E" w:rsidRPr="001D7D88">
        <w:rPr>
          <w:b/>
          <w:bCs/>
          <w:color w:val="000000"/>
          <w:sz w:val="24"/>
          <w:szCs w:val="24"/>
        </w:rPr>
        <w:t>Верхнеингашского</w:t>
      </w:r>
      <w:r w:rsidR="00251898" w:rsidRPr="001D7D88">
        <w:rPr>
          <w:b/>
          <w:bCs/>
          <w:color w:val="000000"/>
          <w:sz w:val="24"/>
          <w:szCs w:val="24"/>
        </w:rPr>
        <w:t xml:space="preserve"> сельсовета</w:t>
      </w:r>
      <w:r w:rsidRPr="001D7D88">
        <w:rPr>
          <w:b/>
          <w:bCs/>
          <w:color w:val="000000"/>
          <w:sz w:val="24"/>
          <w:szCs w:val="24"/>
        </w:rPr>
        <w:t xml:space="preserve"> Нижнеингашского района требованиям антимонопольного законодательства </w:t>
      </w:r>
    </w:p>
    <w:p w:rsidR="002D48E0" w:rsidRPr="001D7D88" w:rsidRDefault="002D48E0" w:rsidP="000B6E94">
      <w:pPr>
        <w:jc w:val="center"/>
        <w:rPr>
          <w:b/>
          <w:bCs/>
          <w:color w:val="000000"/>
          <w:sz w:val="24"/>
          <w:szCs w:val="24"/>
        </w:rPr>
      </w:pPr>
    </w:p>
    <w:p w:rsidR="002D48E0" w:rsidRPr="001D7D88" w:rsidRDefault="002D48E0" w:rsidP="003A373C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Комиссия по внутреннему контролю за соблюдением соответствия деятельности администрации</w:t>
      </w:r>
      <w:r w:rsidR="00251898" w:rsidRPr="001D7D88">
        <w:rPr>
          <w:sz w:val="24"/>
          <w:szCs w:val="24"/>
        </w:rPr>
        <w:t xml:space="preserve"> сельсовета</w:t>
      </w:r>
      <w:r w:rsidRPr="001D7D88">
        <w:rPr>
          <w:color w:val="000000"/>
          <w:sz w:val="24"/>
          <w:szCs w:val="24"/>
        </w:rPr>
        <w:t xml:space="preserve"> требованиям антимонопольного законодательства (далее соответственно </w:t>
      </w:r>
      <w:r w:rsidRPr="001D7D88">
        <w:rPr>
          <w:sz w:val="24"/>
          <w:szCs w:val="24"/>
        </w:rPr>
        <w:t xml:space="preserve">– </w:t>
      </w:r>
      <w:r w:rsidRPr="001D7D88">
        <w:rPr>
          <w:color w:val="000000"/>
          <w:sz w:val="24"/>
          <w:szCs w:val="24"/>
        </w:rPr>
        <w:t>антимонопольное законодательство, Комиссия) является постоянно действующим коллегиальным органом.</w:t>
      </w:r>
    </w:p>
    <w:p w:rsidR="002D48E0" w:rsidRPr="001D7D88" w:rsidRDefault="002D48E0" w:rsidP="003A373C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 xml:space="preserve">Комиссия в своей деятельности руководствуется </w:t>
      </w:r>
      <w:hyperlink r:id="rId7" w:history="1">
        <w:r w:rsidRPr="001D7D88">
          <w:rPr>
            <w:color w:val="000000"/>
            <w:sz w:val="24"/>
            <w:szCs w:val="24"/>
          </w:rPr>
          <w:t>Конституцией</w:t>
        </w:r>
      </w:hyperlink>
      <w:r w:rsidRPr="001D7D88">
        <w:rPr>
          <w:color w:val="000000"/>
          <w:sz w:val="24"/>
          <w:szCs w:val="24"/>
        </w:rPr>
        <w:t xml:space="preserve"> Российской Федерации, федеральными законами, актами Президента Российской Федерации, актами Правительства Российской Федерации, постановлениями и распоряжениями администрации района и настоящим Положением.</w:t>
      </w:r>
    </w:p>
    <w:p w:rsidR="002D48E0" w:rsidRPr="001D7D88" w:rsidRDefault="002D48E0" w:rsidP="003A373C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Комиссия подчиняется непосредственно Глав</w:t>
      </w:r>
      <w:r w:rsidR="00251898" w:rsidRPr="001D7D88">
        <w:rPr>
          <w:color w:val="000000"/>
          <w:sz w:val="24"/>
          <w:szCs w:val="24"/>
        </w:rPr>
        <w:t>е</w:t>
      </w:r>
      <w:r w:rsidR="00251898" w:rsidRPr="001D7D88">
        <w:rPr>
          <w:sz w:val="24"/>
          <w:szCs w:val="24"/>
        </w:rPr>
        <w:t xml:space="preserve"> сельсовета</w:t>
      </w:r>
      <w:r w:rsidRPr="001D7D88">
        <w:rPr>
          <w:color w:val="000000"/>
          <w:sz w:val="24"/>
          <w:szCs w:val="24"/>
        </w:rPr>
        <w:t>.</w:t>
      </w:r>
    </w:p>
    <w:p w:rsidR="002D48E0" w:rsidRPr="001D7D88" w:rsidRDefault="002D48E0" w:rsidP="003A373C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Комиссия осуществляет следующие функции:</w:t>
      </w:r>
    </w:p>
    <w:p w:rsidR="002D48E0" w:rsidRPr="001D7D88" w:rsidRDefault="002D48E0" w:rsidP="00926F20">
      <w:pPr>
        <w:pStyle w:val="a7"/>
        <w:tabs>
          <w:tab w:val="left" w:pos="851"/>
        </w:tabs>
        <w:ind w:left="0"/>
        <w:jc w:val="both"/>
        <w:rPr>
          <w:sz w:val="24"/>
          <w:szCs w:val="24"/>
        </w:rPr>
      </w:pPr>
      <w:r w:rsidRPr="001D7D88">
        <w:rPr>
          <w:color w:val="000000"/>
          <w:sz w:val="24"/>
          <w:szCs w:val="24"/>
        </w:rPr>
        <w:t xml:space="preserve">        - рассматривает и оценивает план мероприятий («дорожную карту»)</w:t>
      </w:r>
      <w:r w:rsidR="00251898" w:rsidRPr="001D7D88">
        <w:rPr>
          <w:color w:val="000000"/>
          <w:sz w:val="24"/>
          <w:szCs w:val="24"/>
        </w:rPr>
        <w:t xml:space="preserve"> </w:t>
      </w:r>
      <w:r w:rsidRPr="001D7D88">
        <w:rPr>
          <w:sz w:val="24"/>
          <w:szCs w:val="24"/>
        </w:rPr>
        <w:t>по снижению рисков нарушения антимонопольного законодательства администрации</w:t>
      </w:r>
      <w:r w:rsidR="00251898" w:rsidRPr="001D7D88">
        <w:rPr>
          <w:sz w:val="24"/>
          <w:szCs w:val="24"/>
        </w:rPr>
        <w:t xml:space="preserve"> сельсовета</w:t>
      </w:r>
      <w:r w:rsidRPr="001D7D88">
        <w:rPr>
          <w:sz w:val="24"/>
          <w:szCs w:val="24"/>
        </w:rPr>
        <w:t>;</w:t>
      </w:r>
    </w:p>
    <w:p w:rsidR="002D48E0" w:rsidRPr="001D7D88" w:rsidRDefault="002D48E0" w:rsidP="00926F20">
      <w:pPr>
        <w:pStyle w:val="a7"/>
        <w:tabs>
          <w:tab w:val="left" w:pos="851"/>
        </w:tabs>
        <w:ind w:left="0"/>
        <w:jc w:val="both"/>
        <w:rPr>
          <w:color w:val="000000"/>
          <w:sz w:val="24"/>
          <w:szCs w:val="24"/>
        </w:rPr>
      </w:pPr>
      <w:r w:rsidRPr="001D7D88">
        <w:rPr>
          <w:sz w:val="24"/>
          <w:szCs w:val="24"/>
        </w:rPr>
        <w:t xml:space="preserve">        - рассматривает и утверждает доклад об антимонопольном</w:t>
      </w:r>
      <w:r w:rsidR="00251898" w:rsidRPr="001D7D88">
        <w:rPr>
          <w:sz w:val="24"/>
          <w:szCs w:val="24"/>
        </w:rPr>
        <w:t xml:space="preserve"> </w:t>
      </w:r>
      <w:r w:rsidRPr="001D7D88">
        <w:rPr>
          <w:sz w:val="24"/>
          <w:szCs w:val="24"/>
        </w:rPr>
        <w:t>комплаенсе.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5. Состав Комиссии формируется Главой</w:t>
      </w:r>
      <w:r w:rsidR="00251898" w:rsidRPr="001D7D88">
        <w:rPr>
          <w:sz w:val="24"/>
          <w:szCs w:val="24"/>
        </w:rPr>
        <w:t xml:space="preserve"> сельсовета</w:t>
      </w:r>
      <w:r w:rsidRPr="001D7D88">
        <w:rPr>
          <w:color w:val="000000"/>
          <w:sz w:val="24"/>
          <w:szCs w:val="24"/>
        </w:rPr>
        <w:t>.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6. Комиссия состоит из председателя, заместителя председателя, секретаря, членов Комиссии. Количественный состав Комиссии должен составлять не менее пяти человек.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7. В целях исключения возможности возникновения конфликта интересов, который мог бы повлиять на принимаемые Комиссией решения, член Комиссии, находящийся в непосредственной подчиненности или подконтрольности у сотрудника а</w:t>
      </w:r>
      <w:r w:rsidRPr="001D7D88">
        <w:rPr>
          <w:sz w:val="24"/>
          <w:szCs w:val="24"/>
        </w:rPr>
        <w:t>дминистрации</w:t>
      </w:r>
      <w:r w:rsidR="00251898" w:rsidRPr="001D7D88">
        <w:rPr>
          <w:sz w:val="24"/>
          <w:szCs w:val="24"/>
        </w:rPr>
        <w:t xml:space="preserve"> сельсовета</w:t>
      </w:r>
      <w:r w:rsidRPr="001D7D88">
        <w:rPr>
          <w:color w:val="000000"/>
          <w:sz w:val="24"/>
          <w:szCs w:val="24"/>
        </w:rPr>
        <w:t>, в отношении которого на заседании Комиссии принимается решение, а также состоящий с данным сотрудником а</w:t>
      </w:r>
      <w:r w:rsidRPr="001D7D88">
        <w:rPr>
          <w:sz w:val="24"/>
          <w:szCs w:val="24"/>
        </w:rPr>
        <w:t>дминистрации</w:t>
      </w:r>
      <w:r w:rsidR="00251898" w:rsidRPr="001D7D88">
        <w:rPr>
          <w:sz w:val="24"/>
          <w:szCs w:val="24"/>
        </w:rPr>
        <w:t xml:space="preserve"> сельсовета</w:t>
      </w:r>
      <w:r w:rsidRPr="001D7D88">
        <w:rPr>
          <w:sz w:val="24"/>
          <w:szCs w:val="24"/>
        </w:rPr>
        <w:t xml:space="preserve"> </w:t>
      </w:r>
      <w:r w:rsidRPr="001D7D88">
        <w:rPr>
          <w:color w:val="000000"/>
          <w:sz w:val="24"/>
          <w:szCs w:val="24"/>
        </w:rPr>
        <w:t>в близком родстве или свойстве (родители, супруги, дети, братья, сестры, а также братья, сестры, родители, дети супругов и супруги детей), не участвует в проводимом на заседании Комиссии обсуждении и голосовании по данному вопросу.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8. Председатель Комиссии: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а) определяет дату, время и место проведения заседания Комиссии;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б) согласовывает перечень вопросов для обсуждения на заседании Комиссии;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в) председательствует на заседаниях Комиссии, а в случае отсутствия возлагает свои функции на заместителя председателя Комиссии;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г) осуществляет общее руководство деятельностью Комиссии;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д) ведет заседание Комиссии;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е) дает поручения членам Комиссии, связанные с ее деятельностью;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ж) подписывает протоколы заседания Комиссии.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9. Секретарь Комиссии: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а) обеспечивает участие членов Комиссии в заседании Комиссии;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б) ведет и оформляет протоколы заседания Комиссии;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в) представляет протоколы заседаний Комиссии на подпись председателю и членам Комиссии;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г) ведет иную документацию, связанную с деятельностью Комиссии;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д) организует проведение заседания Комиссии.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10. Члены Комиссии: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а) рассматривают представленные на заседание Комиссии документы;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б) высказывают свое мнение по рассматриваемым в документах вопросам;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в) подписывают протоколы заседания Комиссии.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lastRenderedPageBreak/>
        <w:t>11. В заседаниях Комиссии по решению председателя Комиссии могут принимать участие иные лица из числа сотрудников а</w:t>
      </w:r>
      <w:r w:rsidRPr="001D7D88">
        <w:rPr>
          <w:sz w:val="24"/>
          <w:szCs w:val="24"/>
        </w:rPr>
        <w:t>дминистрации</w:t>
      </w:r>
      <w:r w:rsidR="00251898" w:rsidRPr="001D7D88">
        <w:rPr>
          <w:sz w:val="24"/>
          <w:szCs w:val="24"/>
        </w:rPr>
        <w:t xml:space="preserve"> сельсовета</w:t>
      </w:r>
      <w:r w:rsidRPr="001D7D88">
        <w:rPr>
          <w:color w:val="000000"/>
          <w:sz w:val="24"/>
          <w:szCs w:val="24"/>
        </w:rPr>
        <w:t>, не входящие в состав Комиссии, обладающие правом совещательного голоса.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 xml:space="preserve">12. Заседания Комиссии проводятся по мере необходимости при получении соответствующих обращений </w:t>
      </w:r>
      <w:r w:rsidRPr="001D7D88">
        <w:rPr>
          <w:sz w:val="24"/>
          <w:szCs w:val="24"/>
          <w:lang w:eastAsia="en-US"/>
        </w:rPr>
        <w:t>структурных подразделений а</w:t>
      </w:r>
      <w:r w:rsidRPr="001D7D88">
        <w:rPr>
          <w:sz w:val="24"/>
          <w:szCs w:val="24"/>
        </w:rPr>
        <w:t xml:space="preserve">дминистрации </w:t>
      </w:r>
      <w:r w:rsidR="002A5683" w:rsidRPr="001D7D88">
        <w:rPr>
          <w:sz w:val="24"/>
          <w:szCs w:val="24"/>
        </w:rPr>
        <w:t>сельсовета</w:t>
      </w:r>
      <w:r w:rsidR="002A5683" w:rsidRPr="001D7D88">
        <w:rPr>
          <w:color w:val="000000"/>
          <w:sz w:val="24"/>
          <w:szCs w:val="24"/>
        </w:rPr>
        <w:t xml:space="preserve"> </w:t>
      </w:r>
      <w:r w:rsidRPr="001D7D88">
        <w:rPr>
          <w:color w:val="000000"/>
          <w:sz w:val="24"/>
          <w:szCs w:val="24"/>
        </w:rPr>
        <w:t>в срок не позднее пяти рабочих дней со дня получения указанного обращения.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Секретарь Комиссии не менее чем за два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13. Заседание Комиссии считается правомочным, если в нем принимает участие не менее двух третей ее членов.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14. Решение Комиссии принимается открытым голосованием простым большинством голосов и оформляется протоколом заседания Комиссии.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Мнение председателя Комиссии при равенстве голосов членов Комиссии является решающим.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 xml:space="preserve">15. Комиссия рассматривает обращения </w:t>
      </w:r>
      <w:r w:rsidRPr="001D7D88">
        <w:rPr>
          <w:sz w:val="24"/>
          <w:szCs w:val="24"/>
          <w:lang w:eastAsia="en-US"/>
        </w:rPr>
        <w:t>структурных подразделений а</w:t>
      </w:r>
      <w:r w:rsidRPr="001D7D88">
        <w:rPr>
          <w:sz w:val="24"/>
          <w:szCs w:val="24"/>
        </w:rPr>
        <w:t xml:space="preserve">дминистрации </w:t>
      </w:r>
      <w:r w:rsidR="002A5683" w:rsidRPr="001D7D88">
        <w:rPr>
          <w:sz w:val="24"/>
          <w:szCs w:val="24"/>
        </w:rPr>
        <w:t>сельсовета</w:t>
      </w:r>
      <w:r w:rsidR="002A5683" w:rsidRPr="001D7D88">
        <w:rPr>
          <w:color w:val="000000"/>
          <w:sz w:val="24"/>
          <w:szCs w:val="24"/>
        </w:rPr>
        <w:t xml:space="preserve"> </w:t>
      </w:r>
      <w:r w:rsidRPr="001D7D88">
        <w:rPr>
          <w:color w:val="000000"/>
          <w:sz w:val="24"/>
          <w:szCs w:val="24"/>
        </w:rPr>
        <w:t xml:space="preserve">по каждому конкретному случаю нарушения </w:t>
      </w:r>
      <w:r w:rsidRPr="001D7D88">
        <w:rPr>
          <w:sz w:val="24"/>
          <w:szCs w:val="24"/>
        </w:rPr>
        <w:t>требований антимонопольного законодательства</w:t>
      </w:r>
      <w:r w:rsidRPr="001D7D88">
        <w:rPr>
          <w:color w:val="000000"/>
          <w:sz w:val="24"/>
          <w:szCs w:val="24"/>
        </w:rPr>
        <w:t xml:space="preserve"> на заседании Комиссии и принимает решения: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 xml:space="preserve">а) о разъяснении вопросов, связанных с урегулированием разногласий по соблюдению требований антимонопольного законодательства, возникающих в </w:t>
      </w:r>
      <w:r w:rsidRPr="001D7D88">
        <w:rPr>
          <w:sz w:val="24"/>
          <w:szCs w:val="24"/>
          <w:lang w:eastAsia="en-US"/>
        </w:rPr>
        <w:t>структурных подразделениях а</w:t>
      </w:r>
      <w:r w:rsidRPr="001D7D88">
        <w:rPr>
          <w:sz w:val="24"/>
          <w:szCs w:val="24"/>
        </w:rPr>
        <w:t>дминистрации</w:t>
      </w:r>
      <w:r w:rsidR="002A5683" w:rsidRPr="001D7D88">
        <w:rPr>
          <w:sz w:val="24"/>
          <w:szCs w:val="24"/>
        </w:rPr>
        <w:t xml:space="preserve"> сельсовета</w:t>
      </w:r>
      <w:r w:rsidRPr="001D7D88">
        <w:rPr>
          <w:color w:val="000000"/>
          <w:sz w:val="24"/>
          <w:szCs w:val="24"/>
        </w:rPr>
        <w:t>;</w:t>
      </w:r>
    </w:p>
    <w:p w:rsidR="002D48E0" w:rsidRPr="001D7D88" w:rsidRDefault="002D48E0" w:rsidP="000B6E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D7D88">
        <w:rPr>
          <w:color w:val="000000"/>
          <w:sz w:val="24"/>
          <w:szCs w:val="24"/>
        </w:rPr>
        <w:t>б) о необходимости (отсутствии необходимости) применения дисциплинарного взыскания к работнику а</w:t>
      </w:r>
      <w:r w:rsidRPr="001D7D88">
        <w:rPr>
          <w:sz w:val="24"/>
          <w:szCs w:val="24"/>
        </w:rPr>
        <w:t>дминистрации</w:t>
      </w:r>
      <w:r w:rsidR="002A5683" w:rsidRPr="001D7D88">
        <w:rPr>
          <w:sz w:val="24"/>
          <w:szCs w:val="24"/>
        </w:rPr>
        <w:t xml:space="preserve"> сельсовета</w:t>
      </w:r>
      <w:r w:rsidRPr="001D7D88">
        <w:rPr>
          <w:sz w:val="24"/>
          <w:szCs w:val="24"/>
        </w:rPr>
        <w:t xml:space="preserve"> </w:t>
      </w:r>
      <w:r w:rsidRPr="001D7D88">
        <w:rPr>
          <w:color w:val="000000"/>
          <w:sz w:val="24"/>
          <w:szCs w:val="24"/>
        </w:rPr>
        <w:t>с указанием в протоколе заседания Комиссии оснований для принятия такого решения для его дальнейшего направления Главе</w:t>
      </w:r>
      <w:r w:rsidR="002A5683" w:rsidRPr="001D7D88">
        <w:rPr>
          <w:sz w:val="24"/>
          <w:szCs w:val="24"/>
        </w:rPr>
        <w:t xml:space="preserve"> сельсовета</w:t>
      </w:r>
      <w:r w:rsidRPr="001D7D88">
        <w:rPr>
          <w:color w:val="000000"/>
          <w:sz w:val="24"/>
          <w:szCs w:val="24"/>
        </w:rPr>
        <w:t xml:space="preserve"> на рассмотрение для принятия окончательного решения в соответствии с законодательством Российской Федерации.</w:t>
      </w:r>
    </w:p>
    <w:p w:rsidR="002D48E0" w:rsidRPr="001D7D88" w:rsidRDefault="002D48E0" w:rsidP="006F1320">
      <w:pPr>
        <w:ind w:firstLine="709"/>
        <w:jc w:val="both"/>
        <w:rPr>
          <w:sz w:val="24"/>
          <w:szCs w:val="24"/>
        </w:rPr>
      </w:pPr>
    </w:p>
    <w:p w:rsidR="002D48E0" w:rsidRPr="00735853" w:rsidRDefault="002D48E0" w:rsidP="000B6E94">
      <w:pPr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73585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D95A06" w:rsidRDefault="00D95A06" w:rsidP="002A56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от </w:t>
      </w:r>
    </w:p>
    <w:p w:rsidR="002D48E0" w:rsidRPr="004F1AFF" w:rsidRDefault="00D95A06" w:rsidP="002A5683">
      <w:pPr>
        <w:jc w:val="right"/>
        <w:rPr>
          <w:sz w:val="24"/>
          <w:szCs w:val="24"/>
        </w:rPr>
      </w:pPr>
      <w:r>
        <w:rPr>
          <w:sz w:val="24"/>
          <w:szCs w:val="24"/>
        </w:rPr>
        <w:t>00.00</w:t>
      </w:r>
      <w:r w:rsidR="002C6A8A">
        <w:rPr>
          <w:sz w:val="24"/>
          <w:szCs w:val="24"/>
        </w:rPr>
        <w:t>.</w:t>
      </w:r>
      <w:r w:rsidR="002D48E0" w:rsidRPr="004F1AFF">
        <w:rPr>
          <w:sz w:val="24"/>
          <w:szCs w:val="24"/>
        </w:rPr>
        <w:t>20</w:t>
      </w:r>
      <w:r w:rsidR="002A5683">
        <w:rPr>
          <w:sz w:val="24"/>
          <w:szCs w:val="24"/>
        </w:rPr>
        <w:t>24</w:t>
      </w:r>
      <w:r w:rsidR="002D48E0" w:rsidRPr="004F1AFF">
        <w:rPr>
          <w:sz w:val="24"/>
          <w:szCs w:val="24"/>
        </w:rPr>
        <w:t xml:space="preserve"> №</w:t>
      </w:r>
      <w:r w:rsidR="002C6A8A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</w:p>
    <w:p w:rsidR="002D48E0" w:rsidRPr="004F1AFF" w:rsidRDefault="002D48E0" w:rsidP="000B6E94">
      <w:pPr>
        <w:jc w:val="center"/>
        <w:rPr>
          <w:b/>
          <w:bCs/>
          <w:color w:val="000000"/>
          <w:sz w:val="24"/>
          <w:szCs w:val="24"/>
        </w:rPr>
      </w:pPr>
    </w:p>
    <w:p w:rsidR="002D48E0" w:rsidRPr="00D95A06" w:rsidRDefault="002D48E0" w:rsidP="003F259D">
      <w:pPr>
        <w:jc w:val="center"/>
        <w:rPr>
          <w:b/>
          <w:bCs/>
          <w:color w:val="000000"/>
          <w:sz w:val="24"/>
          <w:szCs w:val="24"/>
        </w:rPr>
      </w:pPr>
      <w:r w:rsidRPr="00D95A06">
        <w:rPr>
          <w:b/>
          <w:bCs/>
          <w:sz w:val="24"/>
          <w:szCs w:val="24"/>
        </w:rPr>
        <w:t xml:space="preserve">Состав </w:t>
      </w:r>
      <w:r w:rsidRPr="00D95A06">
        <w:rPr>
          <w:b/>
          <w:bCs/>
          <w:color w:val="000000"/>
          <w:sz w:val="24"/>
          <w:szCs w:val="24"/>
        </w:rPr>
        <w:t>Комиссии по внутреннему контролю за соблюдением соответствия деятельности администрации</w:t>
      </w:r>
      <w:r w:rsidR="002A5683" w:rsidRPr="00D95A06">
        <w:rPr>
          <w:b/>
          <w:bCs/>
          <w:color w:val="000000"/>
          <w:sz w:val="24"/>
          <w:szCs w:val="24"/>
        </w:rPr>
        <w:t xml:space="preserve"> </w:t>
      </w:r>
      <w:r w:rsidR="00035F2E" w:rsidRPr="00D95A06">
        <w:rPr>
          <w:b/>
          <w:bCs/>
          <w:color w:val="000000"/>
          <w:sz w:val="24"/>
          <w:szCs w:val="24"/>
        </w:rPr>
        <w:t>Верхнеингашского</w:t>
      </w:r>
      <w:r w:rsidR="002A5683" w:rsidRPr="00D95A06">
        <w:rPr>
          <w:b/>
          <w:bCs/>
          <w:color w:val="000000"/>
          <w:sz w:val="24"/>
          <w:szCs w:val="24"/>
        </w:rPr>
        <w:t xml:space="preserve"> сельсовета</w:t>
      </w:r>
      <w:r w:rsidRPr="00D95A06">
        <w:rPr>
          <w:b/>
          <w:bCs/>
          <w:color w:val="000000"/>
          <w:sz w:val="24"/>
          <w:szCs w:val="24"/>
        </w:rPr>
        <w:t xml:space="preserve"> Нижнеингашского района требованиям антимонопольного законодательства</w:t>
      </w:r>
    </w:p>
    <w:p w:rsidR="002D48E0" w:rsidRDefault="002D48E0" w:rsidP="003F259D">
      <w:pPr>
        <w:jc w:val="center"/>
        <w:rPr>
          <w:b/>
          <w:bCs/>
          <w:color w:val="000000"/>
          <w:sz w:val="24"/>
          <w:szCs w:val="24"/>
        </w:rPr>
      </w:pPr>
    </w:p>
    <w:p w:rsidR="00D95A06" w:rsidRPr="00D95A06" w:rsidRDefault="00D95A06" w:rsidP="003F259D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9216" w:type="dxa"/>
        <w:tblInd w:w="-106" w:type="dxa"/>
        <w:tblLook w:val="0000"/>
      </w:tblPr>
      <w:tblGrid>
        <w:gridCol w:w="5034"/>
        <w:gridCol w:w="4182"/>
      </w:tblGrid>
      <w:tr w:rsidR="002D48E0" w:rsidRPr="00D95A06" w:rsidTr="00D95A06">
        <w:trPr>
          <w:trHeight w:val="337"/>
        </w:trPr>
        <w:tc>
          <w:tcPr>
            <w:tcW w:w="5034" w:type="dxa"/>
          </w:tcPr>
          <w:p w:rsidR="002D48E0" w:rsidRPr="00D95A06" w:rsidRDefault="002D48E0" w:rsidP="00D95A06">
            <w:pPr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4182" w:type="dxa"/>
          </w:tcPr>
          <w:p w:rsidR="002D48E0" w:rsidRPr="00D95A06" w:rsidRDefault="002A5683" w:rsidP="00D95A06">
            <w:pPr>
              <w:rPr>
                <w:sz w:val="24"/>
                <w:szCs w:val="24"/>
              </w:rPr>
            </w:pPr>
            <w:r w:rsidRPr="00D95A06">
              <w:rPr>
                <w:sz w:val="24"/>
                <w:szCs w:val="24"/>
              </w:rPr>
              <w:t>Глава сельсовета</w:t>
            </w:r>
          </w:p>
          <w:p w:rsidR="002D48E0" w:rsidRPr="00D95A06" w:rsidRDefault="002D48E0" w:rsidP="00966128">
            <w:pPr>
              <w:ind w:hanging="5894"/>
              <w:rPr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Заместитель председателя комисии</w:t>
            </w:r>
          </w:p>
        </w:tc>
      </w:tr>
      <w:tr w:rsidR="002D48E0" w:rsidRPr="00D95A06" w:rsidTr="00D95A06">
        <w:trPr>
          <w:trHeight w:val="905"/>
        </w:trPr>
        <w:tc>
          <w:tcPr>
            <w:tcW w:w="5034" w:type="dxa"/>
          </w:tcPr>
          <w:p w:rsidR="002D48E0" w:rsidRPr="00D95A06" w:rsidRDefault="002D48E0" w:rsidP="00D95A06">
            <w:pPr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Заместитель председателя  комиссии:</w:t>
            </w:r>
          </w:p>
          <w:p w:rsidR="002D48E0" w:rsidRPr="00D95A06" w:rsidRDefault="002D48E0" w:rsidP="0074306D">
            <w:pPr>
              <w:jc w:val="center"/>
              <w:rPr>
                <w:sz w:val="24"/>
                <w:szCs w:val="24"/>
              </w:rPr>
            </w:pPr>
          </w:p>
          <w:p w:rsidR="002D48E0" w:rsidRPr="00D95A06" w:rsidRDefault="002D48E0" w:rsidP="002A5683">
            <w:pPr>
              <w:rPr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Секретарь комиссии:</w:t>
            </w:r>
          </w:p>
        </w:tc>
        <w:tc>
          <w:tcPr>
            <w:tcW w:w="4182" w:type="dxa"/>
          </w:tcPr>
          <w:p w:rsidR="002D48E0" w:rsidRPr="00D95A06" w:rsidRDefault="002D48E0" w:rsidP="009116D2">
            <w:pPr>
              <w:rPr>
                <w:sz w:val="24"/>
                <w:szCs w:val="24"/>
              </w:rPr>
            </w:pPr>
            <w:r w:rsidRPr="00D95A06">
              <w:rPr>
                <w:sz w:val="24"/>
                <w:szCs w:val="24"/>
              </w:rPr>
              <w:t xml:space="preserve">заместитель Главы </w:t>
            </w:r>
            <w:r w:rsidR="002A5683" w:rsidRPr="00D95A06">
              <w:rPr>
                <w:sz w:val="24"/>
                <w:szCs w:val="24"/>
              </w:rPr>
              <w:t>сельсовета</w:t>
            </w:r>
          </w:p>
          <w:p w:rsidR="002D48E0" w:rsidRPr="00D95A06" w:rsidRDefault="002D48E0" w:rsidP="006909A7">
            <w:pPr>
              <w:ind w:left="318"/>
              <w:rPr>
                <w:sz w:val="24"/>
                <w:szCs w:val="24"/>
              </w:rPr>
            </w:pPr>
          </w:p>
          <w:p w:rsidR="002D48E0" w:rsidRPr="00D95A06" w:rsidRDefault="00D95A06" w:rsidP="002A5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</w:tr>
      <w:tr w:rsidR="002D48E0" w:rsidRPr="00D95A06" w:rsidTr="00D95A06">
        <w:trPr>
          <w:trHeight w:val="776"/>
        </w:trPr>
        <w:tc>
          <w:tcPr>
            <w:tcW w:w="5034" w:type="dxa"/>
          </w:tcPr>
          <w:p w:rsidR="002D48E0" w:rsidRPr="00D95A06" w:rsidRDefault="002D48E0" w:rsidP="006909A7">
            <w:pPr>
              <w:ind w:left="318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Члены комиссии:</w:t>
            </w:r>
          </w:p>
          <w:p w:rsidR="002D48E0" w:rsidRPr="00D95A06" w:rsidRDefault="002D48E0" w:rsidP="002A5683">
            <w:pPr>
              <w:ind w:left="318"/>
              <w:rPr>
                <w:color w:val="000000"/>
                <w:sz w:val="24"/>
                <w:szCs w:val="24"/>
              </w:rPr>
            </w:pPr>
          </w:p>
        </w:tc>
        <w:tc>
          <w:tcPr>
            <w:tcW w:w="4182" w:type="dxa"/>
          </w:tcPr>
          <w:p w:rsidR="002D48E0" w:rsidRDefault="002A5683" w:rsidP="00D95A06">
            <w:pPr>
              <w:rPr>
                <w:sz w:val="24"/>
                <w:szCs w:val="24"/>
              </w:rPr>
            </w:pPr>
            <w:r w:rsidRPr="00D95A06">
              <w:rPr>
                <w:sz w:val="24"/>
                <w:szCs w:val="24"/>
              </w:rPr>
              <w:t>Главный бухгалтер</w:t>
            </w:r>
          </w:p>
          <w:p w:rsidR="00D95A06" w:rsidRPr="00D95A06" w:rsidRDefault="00D95A06" w:rsidP="00D95A06">
            <w:pPr>
              <w:rPr>
                <w:sz w:val="24"/>
                <w:szCs w:val="24"/>
              </w:rPr>
            </w:pPr>
            <w:r w:rsidRPr="00D95A06">
              <w:rPr>
                <w:sz w:val="24"/>
                <w:szCs w:val="24"/>
              </w:rPr>
              <w:t>специалист 1 категории</w:t>
            </w:r>
          </w:p>
        </w:tc>
      </w:tr>
    </w:tbl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5A06" w:rsidRDefault="00D95A06" w:rsidP="00B91EA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D48E0" w:rsidRPr="00D95A06" w:rsidRDefault="002D48E0" w:rsidP="00B91EA4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95A06">
        <w:rPr>
          <w:color w:val="000000"/>
          <w:sz w:val="24"/>
          <w:szCs w:val="24"/>
        </w:rPr>
        <w:lastRenderedPageBreak/>
        <w:t>Приложение №1</w:t>
      </w:r>
    </w:p>
    <w:p w:rsidR="002D48E0" w:rsidRPr="00D95A06" w:rsidRDefault="002D48E0" w:rsidP="00B91EA4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95A06">
        <w:rPr>
          <w:color w:val="000000"/>
          <w:sz w:val="24"/>
          <w:szCs w:val="24"/>
        </w:rPr>
        <w:t xml:space="preserve">к Положению об организации </w:t>
      </w:r>
    </w:p>
    <w:p w:rsidR="002D48E0" w:rsidRPr="00D95A06" w:rsidRDefault="002D48E0" w:rsidP="00B91EA4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95A06">
        <w:rPr>
          <w:color w:val="000000"/>
          <w:sz w:val="24"/>
          <w:szCs w:val="24"/>
        </w:rPr>
        <w:t>в администрации</w:t>
      </w:r>
      <w:r w:rsidR="002A5683" w:rsidRPr="00D95A06">
        <w:rPr>
          <w:sz w:val="24"/>
          <w:szCs w:val="24"/>
        </w:rPr>
        <w:t xml:space="preserve"> сельсовета</w:t>
      </w:r>
      <w:r w:rsidRPr="00D95A06">
        <w:rPr>
          <w:color w:val="000000"/>
          <w:sz w:val="24"/>
          <w:szCs w:val="24"/>
        </w:rPr>
        <w:t xml:space="preserve"> системы </w:t>
      </w:r>
    </w:p>
    <w:p w:rsidR="002D48E0" w:rsidRPr="00D95A06" w:rsidRDefault="002D48E0" w:rsidP="00B91EA4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95A06">
        <w:rPr>
          <w:color w:val="000000"/>
          <w:sz w:val="24"/>
          <w:szCs w:val="24"/>
        </w:rPr>
        <w:t xml:space="preserve">внутреннего обеспечения </w:t>
      </w:r>
    </w:p>
    <w:p w:rsidR="002D48E0" w:rsidRPr="00D95A06" w:rsidRDefault="002D48E0" w:rsidP="00B91EA4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95A06">
        <w:rPr>
          <w:color w:val="000000"/>
          <w:sz w:val="24"/>
          <w:szCs w:val="24"/>
        </w:rPr>
        <w:t xml:space="preserve">соответствия требованиям </w:t>
      </w:r>
    </w:p>
    <w:p w:rsidR="002D48E0" w:rsidRPr="00D95A06" w:rsidRDefault="002D48E0" w:rsidP="00681AC2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95A06">
        <w:rPr>
          <w:color w:val="000000"/>
          <w:sz w:val="24"/>
          <w:szCs w:val="24"/>
        </w:rPr>
        <w:t>антимонопольного</w:t>
      </w:r>
      <w:r w:rsidR="002A5683" w:rsidRPr="00D95A06">
        <w:rPr>
          <w:color w:val="000000"/>
          <w:sz w:val="24"/>
          <w:szCs w:val="24"/>
        </w:rPr>
        <w:t xml:space="preserve"> </w:t>
      </w:r>
      <w:r w:rsidRPr="00D95A06">
        <w:rPr>
          <w:color w:val="000000"/>
          <w:sz w:val="24"/>
          <w:szCs w:val="24"/>
        </w:rPr>
        <w:t>законодательства</w:t>
      </w:r>
    </w:p>
    <w:p w:rsidR="002D48E0" w:rsidRPr="00D95A06" w:rsidRDefault="002D48E0" w:rsidP="002A568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D48E0" w:rsidRPr="00D95A06" w:rsidRDefault="002D48E0" w:rsidP="00B91EA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D95A06">
        <w:rPr>
          <w:b/>
          <w:color w:val="000000"/>
          <w:sz w:val="24"/>
          <w:szCs w:val="24"/>
        </w:rPr>
        <w:t>Ключевые показатели эффективности функционирования</w:t>
      </w:r>
    </w:p>
    <w:p w:rsidR="002D48E0" w:rsidRPr="00D95A06" w:rsidRDefault="002D48E0" w:rsidP="00B91EA4">
      <w:pPr>
        <w:jc w:val="center"/>
        <w:rPr>
          <w:b/>
          <w:color w:val="000000"/>
          <w:sz w:val="24"/>
          <w:szCs w:val="24"/>
        </w:rPr>
      </w:pPr>
      <w:r w:rsidRPr="00D95A06">
        <w:rPr>
          <w:b/>
          <w:color w:val="000000"/>
          <w:sz w:val="24"/>
          <w:szCs w:val="24"/>
        </w:rPr>
        <w:t>антимонопольного комплаенса</w:t>
      </w:r>
    </w:p>
    <w:p w:rsidR="002D48E0" w:rsidRPr="00D95A06" w:rsidRDefault="002D48E0" w:rsidP="00B91EA4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4395"/>
        <w:gridCol w:w="2126"/>
        <w:gridCol w:w="2244"/>
      </w:tblGrid>
      <w:tr w:rsidR="002D48E0" w:rsidRPr="00D95A06" w:rsidTr="002C6A8A">
        <w:trPr>
          <w:trHeight w:val="588"/>
        </w:trPr>
        <w:tc>
          <w:tcPr>
            <w:tcW w:w="781" w:type="dxa"/>
          </w:tcPr>
          <w:p w:rsidR="002C6A8A" w:rsidRPr="00D95A06" w:rsidRDefault="002D48E0" w:rsidP="002C6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№</w:t>
            </w:r>
          </w:p>
          <w:p w:rsidR="002D48E0" w:rsidRPr="00D95A06" w:rsidRDefault="002D48E0" w:rsidP="002C6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2D48E0" w:rsidRPr="00D95A06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126" w:type="dxa"/>
          </w:tcPr>
          <w:p w:rsidR="002D48E0" w:rsidRPr="00D95A06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 xml:space="preserve">Значения показателя </w:t>
            </w:r>
          </w:p>
          <w:p w:rsidR="002D48E0" w:rsidRPr="00D95A06" w:rsidRDefault="002D48E0" w:rsidP="002A56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202</w:t>
            </w:r>
            <w:r w:rsidR="002A5683" w:rsidRPr="00D95A06">
              <w:rPr>
                <w:color w:val="000000"/>
                <w:sz w:val="24"/>
                <w:szCs w:val="24"/>
              </w:rPr>
              <w:t>2</w:t>
            </w:r>
            <w:r w:rsidRPr="00D95A06">
              <w:rPr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2244" w:type="dxa"/>
          </w:tcPr>
          <w:p w:rsidR="002D48E0" w:rsidRPr="00D95A06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 xml:space="preserve">Значения показателя </w:t>
            </w:r>
          </w:p>
          <w:p w:rsidR="002D48E0" w:rsidRPr="00D95A06" w:rsidRDefault="002D48E0" w:rsidP="002A56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 xml:space="preserve"> 202</w:t>
            </w:r>
            <w:r w:rsidR="002A5683" w:rsidRPr="00D95A06">
              <w:rPr>
                <w:color w:val="000000"/>
                <w:sz w:val="24"/>
                <w:szCs w:val="24"/>
              </w:rPr>
              <w:t>3</w:t>
            </w:r>
            <w:r w:rsidRPr="00D95A06">
              <w:rPr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2D48E0" w:rsidRPr="00D95A06" w:rsidTr="002C6A8A">
        <w:trPr>
          <w:trHeight w:val="746"/>
        </w:trPr>
        <w:tc>
          <w:tcPr>
            <w:tcW w:w="781" w:type="dxa"/>
          </w:tcPr>
          <w:p w:rsidR="002D48E0" w:rsidRPr="00D95A06" w:rsidRDefault="002D48E0" w:rsidP="002C6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D48E0" w:rsidRPr="00D95A06" w:rsidRDefault="002D48E0" w:rsidP="002A56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Коэффициент снижения количества нарушений антимонопольного законодательства (в сравнении с 201</w:t>
            </w:r>
            <w:r w:rsidR="002A5683" w:rsidRPr="00D95A06">
              <w:rPr>
                <w:color w:val="000000"/>
                <w:sz w:val="24"/>
                <w:szCs w:val="24"/>
              </w:rPr>
              <w:t>9</w:t>
            </w:r>
            <w:r w:rsidRPr="00D95A06">
              <w:rPr>
                <w:color w:val="000000"/>
                <w:sz w:val="24"/>
                <w:szCs w:val="24"/>
              </w:rPr>
              <w:t xml:space="preserve"> годом), раз </w:t>
            </w:r>
          </w:p>
        </w:tc>
        <w:tc>
          <w:tcPr>
            <w:tcW w:w="2126" w:type="dxa"/>
          </w:tcPr>
          <w:p w:rsidR="002D48E0" w:rsidRPr="00D95A06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D48E0" w:rsidRPr="00D95A06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D48E0" w:rsidRPr="00D95A06" w:rsidTr="002C6A8A">
        <w:trPr>
          <w:trHeight w:val="1699"/>
        </w:trPr>
        <w:tc>
          <w:tcPr>
            <w:tcW w:w="781" w:type="dxa"/>
          </w:tcPr>
          <w:p w:rsidR="002D48E0" w:rsidRPr="00D95A06" w:rsidRDefault="002D48E0" w:rsidP="002C6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D48E0" w:rsidRPr="00D95A06" w:rsidRDefault="002D48E0" w:rsidP="002A56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 xml:space="preserve">Доля проектов нормативных правовых актов администрации </w:t>
            </w:r>
            <w:r w:rsidR="002A5683" w:rsidRPr="00D95A06">
              <w:rPr>
                <w:sz w:val="24"/>
                <w:szCs w:val="24"/>
              </w:rPr>
              <w:t>сельсовета</w:t>
            </w:r>
            <w:r w:rsidRPr="00D95A06">
              <w:rPr>
                <w:color w:val="000000"/>
                <w:sz w:val="24"/>
                <w:szCs w:val="24"/>
              </w:rPr>
              <w:t xml:space="preserve">, в которых выявлены риски нарушения антимонополь-ного законодательства, процентов от общего числа проектов нормативных правовых актов администрации </w:t>
            </w:r>
            <w:r w:rsidR="002A5683" w:rsidRPr="00D95A06">
              <w:rPr>
                <w:sz w:val="24"/>
                <w:szCs w:val="24"/>
              </w:rPr>
              <w:t>сельсовета</w:t>
            </w:r>
            <w:r w:rsidRPr="00D95A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D48E0" w:rsidRPr="00D95A06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D48E0" w:rsidRPr="00D95A06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D48E0" w:rsidRPr="00D95A06" w:rsidTr="002C6A8A">
        <w:trPr>
          <w:trHeight w:val="1699"/>
        </w:trPr>
        <w:tc>
          <w:tcPr>
            <w:tcW w:w="781" w:type="dxa"/>
          </w:tcPr>
          <w:p w:rsidR="002D48E0" w:rsidRPr="00D95A06" w:rsidRDefault="002D48E0" w:rsidP="002C6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D48E0" w:rsidRPr="00D95A06" w:rsidRDefault="002D48E0" w:rsidP="002A56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 xml:space="preserve">Доля нормативных правовых актов администрации  </w:t>
            </w:r>
            <w:r w:rsidR="002A5683" w:rsidRPr="00D95A06">
              <w:rPr>
                <w:sz w:val="24"/>
                <w:szCs w:val="24"/>
              </w:rPr>
              <w:t>сельсовета</w:t>
            </w:r>
            <w:r w:rsidRPr="00D95A06">
              <w:rPr>
                <w:color w:val="000000"/>
                <w:sz w:val="24"/>
                <w:szCs w:val="24"/>
              </w:rPr>
              <w:t xml:space="preserve">, в которых выявлены риски нарушения антимонопольного законодательства, % от общего числа нормативных правовых актов администрации  </w:t>
            </w:r>
            <w:r w:rsidR="002A5683" w:rsidRPr="00D95A06">
              <w:rPr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</w:tcPr>
          <w:p w:rsidR="002D48E0" w:rsidRPr="00D95A06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D48E0" w:rsidRPr="00D95A06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D48E0" w:rsidRPr="00D95A06" w:rsidTr="002C6A8A">
        <w:trPr>
          <w:trHeight w:val="1699"/>
        </w:trPr>
        <w:tc>
          <w:tcPr>
            <w:tcW w:w="781" w:type="dxa"/>
          </w:tcPr>
          <w:p w:rsidR="002D48E0" w:rsidRPr="00D95A06" w:rsidRDefault="002D48E0" w:rsidP="002C6A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D48E0" w:rsidRPr="00D95A06" w:rsidRDefault="002D48E0" w:rsidP="002A56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06">
              <w:rPr>
                <w:color w:val="000000"/>
                <w:sz w:val="24"/>
                <w:szCs w:val="24"/>
              </w:rPr>
              <w:t>Доля сотрудников администрации</w:t>
            </w:r>
            <w:r w:rsidR="002A5683" w:rsidRPr="00D95A06">
              <w:rPr>
                <w:sz w:val="24"/>
                <w:szCs w:val="24"/>
              </w:rPr>
              <w:t xml:space="preserve"> сельсовета</w:t>
            </w:r>
            <w:r w:rsidRPr="00D95A06">
              <w:rPr>
                <w:color w:val="000000"/>
                <w:sz w:val="24"/>
                <w:szCs w:val="24"/>
              </w:rPr>
              <w:t>, с которыми были проведены обучающие мероприятия по антимонопольному законодательству и антимонопольному комплаенсу, %</w:t>
            </w:r>
          </w:p>
        </w:tc>
        <w:tc>
          <w:tcPr>
            <w:tcW w:w="2126" w:type="dxa"/>
          </w:tcPr>
          <w:p w:rsidR="002D48E0" w:rsidRPr="00D95A06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D48E0" w:rsidRPr="00D95A06" w:rsidRDefault="002D48E0" w:rsidP="00B91EA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2D48E0" w:rsidRPr="00D95A06" w:rsidRDefault="002D48E0" w:rsidP="00B91EA4">
      <w:pPr>
        <w:jc w:val="center"/>
        <w:rPr>
          <w:sz w:val="24"/>
          <w:szCs w:val="24"/>
        </w:rPr>
      </w:pPr>
    </w:p>
    <w:p w:rsidR="002D48E0" w:rsidRPr="00D95A06" w:rsidRDefault="002D48E0" w:rsidP="00B91EA4">
      <w:pPr>
        <w:jc w:val="center"/>
        <w:rPr>
          <w:sz w:val="24"/>
          <w:szCs w:val="24"/>
        </w:rPr>
      </w:pPr>
    </w:p>
    <w:p w:rsidR="002D48E0" w:rsidRPr="00D95A06" w:rsidRDefault="002D48E0" w:rsidP="00B91EA4">
      <w:pPr>
        <w:jc w:val="center"/>
        <w:rPr>
          <w:sz w:val="24"/>
          <w:szCs w:val="24"/>
        </w:rPr>
      </w:pPr>
    </w:p>
    <w:p w:rsidR="002D48E0" w:rsidRPr="00D95A06" w:rsidRDefault="002D48E0" w:rsidP="009D1D22">
      <w:pPr>
        <w:rPr>
          <w:sz w:val="24"/>
          <w:szCs w:val="24"/>
        </w:rPr>
      </w:pPr>
    </w:p>
    <w:sectPr w:rsidR="002D48E0" w:rsidRPr="00D95A06" w:rsidSect="00035F2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34" w:rsidRDefault="00E04634" w:rsidP="00DD7818">
      <w:r>
        <w:separator/>
      </w:r>
    </w:p>
  </w:endnote>
  <w:endnote w:type="continuationSeparator" w:id="0">
    <w:p w:rsidR="00E04634" w:rsidRDefault="00E04634" w:rsidP="00DD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Benguiat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34" w:rsidRDefault="00E04634" w:rsidP="00DD7818">
      <w:r>
        <w:separator/>
      </w:r>
    </w:p>
  </w:footnote>
  <w:footnote w:type="continuationSeparator" w:id="0">
    <w:p w:rsidR="00E04634" w:rsidRDefault="00E04634" w:rsidP="00DD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A4F"/>
    <w:multiLevelType w:val="multilevel"/>
    <w:tmpl w:val="4938694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571C"/>
    <w:multiLevelType w:val="multilevel"/>
    <w:tmpl w:val="206C4EA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A0311"/>
    <w:multiLevelType w:val="multilevel"/>
    <w:tmpl w:val="C1AEA9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F5C14"/>
    <w:multiLevelType w:val="multilevel"/>
    <w:tmpl w:val="63B693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4570C"/>
    <w:multiLevelType w:val="hybridMultilevel"/>
    <w:tmpl w:val="E3BA07A6"/>
    <w:lvl w:ilvl="0" w:tplc="429AA406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CC46BE0"/>
    <w:multiLevelType w:val="multilevel"/>
    <w:tmpl w:val="8668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050074"/>
    <w:multiLevelType w:val="multilevel"/>
    <w:tmpl w:val="304660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6A2135"/>
    <w:multiLevelType w:val="multilevel"/>
    <w:tmpl w:val="56FA462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8337B"/>
    <w:multiLevelType w:val="multilevel"/>
    <w:tmpl w:val="5C36E7B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8739C"/>
    <w:multiLevelType w:val="multilevel"/>
    <w:tmpl w:val="0E46EF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C27BC2"/>
    <w:multiLevelType w:val="hybridMultilevel"/>
    <w:tmpl w:val="0EBA7702"/>
    <w:lvl w:ilvl="0" w:tplc="2DAC7808">
      <w:start w:val="1"/>
      <w:numFmt w:val="decimal"/>
      <w:lvlText w:val="%1."/>
      <w:lvlJc w:val="left"/>
      <w:pPr>
        <w:ind w:left="1527" w:hanging="9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FD2538"/>
    <w:multiLevelType w:val="multilevel"/>
    <w:tmpl w:val="119CF89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B11C90"/>
    <w:multiLevelType w:val="multilevel"/>
    <w:tmpl w:val="E0467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331477"/>
    <w:multiLevelType w:val="multilevel"/>
    <w:tmpl w:val="AB3CC7B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C144EC"/>
    <w:multiLevelType w:val="multilevel"/>
    <w:tmpl w:val="A198C774"/>
    <w:lvl w:ilvl="0">
      <w:start w:val="2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5">
    <w:nsid w:val="2F050FEE"/>
    <w:multiLevelType w:val="multilevel"/>
    <w:tmpl w:val="C69CF87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DA19DF"/>
    <w:multiLevelType w:val="multilevel"/>
    <w:tmpl w:val="4A3C43E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0146CF"/>
    <w:multiLevelType w:val="multilevel"/>
    <w:tmpl w:val="4E34A23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DE579E"/>
    <w:multiLevelType w:val="multilevel"/>
    <w:tmpl w:val="1A1049B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66B6D"/>
    <w:multiLevelType w:val="multilevel"/>
    <w:tmpl w:val="ED068B9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D17D5"/>
    <w:multiLevelType w:val="multilevel"/>
    <w:tmpl w:val="04069F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F45CBF"/>
    <w:multiLevelType w:val="multilevel"/>
    <w:tmpl w:val="97C2902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160EE"/>
    <w:multiLevelType w:val="multilevel"/>
    <w:tmpl w:val="BBA2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9C3CD0"/>
    <w:multiLevelType w:val="multilevel"/>
    <w:tmpl w:val="6D3ABDF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F16BC7"/>
    <w:multiLevelType w:val="multilevel"/>
    <w:tmpl w:val="FBC0B63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2B2A70"/>
    <w:multiLevelType w:val="multilevel"/>
    <w:tmpl w:val="AE209E6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34230C"/>
    <w:multiLevelType w:val="multilevel"/>
    <w:tmpl w:val="9CF6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6A1500"/>
    <w:multiLevelType w:val="multilevel"/>
    <w:tmpl w:val="CB0C1D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A96BEF"/>
    <w:multiLevelType w:val="multilevel"/>
    <w:tmpl w:val="1952DFA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C260DB"/>
    <w:multiLevelType w:val="multilevel"/>
    <w:tmpl w:val="E1D2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A12E74"/>
    <w:multiLevelType w:val="multilevel"/>
    <w:tmpl w:val="A2D428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622D1B"/>
    <w:multiLevelType w:val="multilevel"/>
    <w:tmpl w:val="48DA3E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003504"/>
    <w:multiLevelType w:val="multilevel"/>
    <w:tmpl w:val="4918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1B4D5A"/>
    <w:multiLevelType w:val="multilevel"/>
    <w:tmpl w:val="8E3E70A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7713A4"/>
    <w:multiLevelType w:val="multilevel"/>
    <w:tmpl w:val="7018B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22"/>
  </w:num>
  <w:num w:numId="4">
    <w:abstractNumId w:val="2"/>
  </w:num>
  <w:num w:numId="5">
    <w:abstractNumId w:val="12"/>
  </w:num>
  <w:num w:numId="6">
    <w:abstractNumId w:val="20"/>
  </w:num>
  <w:num w:numId="7">
    <w:abstractNumId w:val="34"/>
  </w:num>
  <w:num w:numId="8">
    <w:abstractNumId w:val="30"/>
  </w:num>
  <w:num w:numId="9">
    <w:abstractNumId w:val="6"/>
  </w:num>
  <w:num w:numId="10">
    <w:abstractNumId w:val="31"/>
  </w:num>
  <w:num w:numId="11">
    <w:abstractNumId w:val="9"/>
  </w:num>
  <w:num w:numId="12">
    <w:abstractNumId w:val="18"/>
  </w:num>
  <w:num w:numId="13">
    <w:abstractNumId w:val="8"/>
  </w:num>
  <w:num w:numId="14">
    <w:abstractNumId w:val="3"/>
  </w:num>
  <w:num w:numId="15">
    <w:abstractNumId w:val="27"/>
  </w:num>
  <w:num w:numId="16">
    <w:abstractNumId w:val="13"/>
  </w:num>
  <w:num w:numId="17">
    <w:abstractNumId w:val="15"/>
  </w:num>
  <w:num w:numId="18">
    <w:abstractNumId w:val="7"/>
  </w:num>
  <w:num w:numId="19">
    <w:abstractNumId w:val="29"/>
  </w:num>
  <w:num w:numId="20">
    <w:abstractNumId w:val="23"/>
  </w:num>
  <w:num w:numId="21">
    <w:abstractNumId w:val="11"/>
  </w:num>
  <w:num w:numId="22">
    <w:abstractNumId w:val="5"/>
  </w:num>
  <w:num w:numId="23">
    <w:abstractNumId w:val="1"/>
  </w:num>
  <w:num w:numId="24">
    <w:abstractNumId w:val="19"/>
  </w:num>
  <w:num w:numId="25">
    <w:abstractNumId w:val="32"/>
  </w:num>
  <w:num w:numId="26">
    <w:abstractNumId w:val="17"/>
  </w:num>
  <w:num w:numId="27">
    <w:abstractNumId w:val="21"/>
  </w:num>
  <w:num w:numId="28">
    <w:abstractNumId w:val="24"/>
  </w:num>
  <w:num w:numId="29">
    <w:abstractNumId w:val="33"/>
  </w:num>
  <w:num w:numId="30">
    <w:abstractNumId w:val="26"/>
  </w:num>
  <w:num w:numId="31">
    <w:abstractNumId w:val="28"/>
  </w:num>
  <w:num w:numId="32">
    <w:abstractNumId w:val="16"/>
  </w:num>
  <w:num w:numId="33">
    <w:abstractNumId w:val="0"/>
  </w:num>
  <w:num w:numId="34">
    <w:abstractNumId w:val="25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217F0"/>
    <w:rsid w:val="00002BB0"/>
    <w:rsid w:val="0000528D"/>
    <w:rsid w:val="00005351"/>
    <w:rsid w:val="00006CF6"/>
    <w:rsid w:val="00010209"/>
    <w:rsid w:val="00015507"/>
    <w:rsid w:val="00017F73"/>
    <w:rsid w:val="000232E2"/>
    <w:rsid w:val="00024140"/>
    <w:rsid w:val="00026C65"/>
    <w:rsid w:val="00035F2E"/>
    <w:rsid w:val="00037A47"/>
    <w:rsid w:val="00041470"/>
    <w:rsid w:val="00042A8C"/>
    <w:rsid w:val="00043B12"/>
    <w:rsid w:val="00061C32"/>
    <w:rsid w:val="00062C28"/>
    <w:rsid w:val="00063404"/>
    <w:rsid w:val="000634A9"/>
    <w:rsid w:val="00063B2D"/>
    <w:rsid w:val="00064615"/>
    <w:rsid w:val="00066902"/>
    <w:rsid w:val="000700C7"/>
    <w:rsid w:val="000752BA"/>
    <w:rsid w:val="00076758"/>
    <w:rsid w:val="00081A5A"/>
    <w:rsid w:val="00085174"/>
    <w:rsid w:val="0008682C"/>
    <w:rsid w:val="000A38B1"/>
    <w:rsid w:val="000A7481"/>
    <w:rsid w:val="000B1960"/>
    <w:rsid w:val="000B279E"/>
    <w:rsid w:val="000B3180"/>
    <w:rsid w:val="000B377F"/>
    <w:rsid w:val="000B5208"/>
    <w:rsid w:val="000B52E3"/>
    <w:rsid w:val="000B6664"/>
    <w:rsid w:val="000B6E94"/>
    <w:rsid w:val="000B7B0A"/>
    <w:rsid w:val="000D07FF"/>
    <w:rsid w:val="000D7AD4"/>
    <w:rsid w:val="000E50C7"/>
    <w:rsid w:val="000E7F3E"/>
    <w:rsid w:val="000F070C"/>
    <w:rsid w:val="000F1447"/>
    <w:rsid w:val="000F620A"/>
    <w:rsid w:val="00100560"/>
    <w:rsid w:val="001038E7"/>
    <w:rsid w:val="00104E1C"/>
    <w:rsid w:val="00115C47"/>
    <w:rsid w:val="00121052"/>
    <w:rsid w:val="001217F0"/>
    <w:rsid w:val="001225AC"/>
    <w:rsid w:val="001230A6"/>
    <w:rsid w:val="001264C4"/>
    <w:rsid w:val="00126AA0"/>
    <w:rsid w:val="00130A75"/>
    <w:rsid w:val="00131416"/>
    <w:rsid w:val="00136811"/>
    <w:rsid w:val="00136C8D"/>
    <w:rsid w:val="001407A6"/>
    <w:rsid w:val="00151387"/>
    <w:rsid w:val="001522E8"/>
    <w:rsid w:val="00152783"/>
    <w:rsid w:val="001562B5"/>
    <w:rsid w:val="00157438"/>
    <w:rsid w:val="001642C4"/>
    <w:rsid w:val="001649D0"/>
    <w:rsid w:val="00167770"/>
    <w:rsid w:val="00170ABE"/>
    <w:rsid w:val="001725FD"/>
    <w:rsid w:val="0017398D"/>
    <w:rsid w:val="00177D40"/>
    <w:rsid w:val="00186DF2"/>
    <w:rsid w:val="00194FA9"/>
    <w:rsid w:val="001A5714"/>
    <w:rsid w:val="001A720C"/>
    <w:rsid w:val="001B1EE7"/>
    <w:rsid w:val="001B4FBC"/>
    <w:rsid w:val="001C26F0"/>
    <w:rsid w:val="001C625E"/>
    <w:rsid w:val="001C6482"/>
    <w:rsid w:val="001D49A8"/>
    <w:rsid w:val="001D561E"/>
    <w:rsid w:val="001D7D88"/>
    <w:rsid w:val="001E1A00"/>
    <w:rsid w:val="001E5008"/>
    <w:rsid w:val="001E7941"/>
    <w:rsid w:val="001F01C7"/>
    <w:rsid w:val="001F3759"/>
    <w:rsid w:val="001F39B9"/>
    <w:rsid w:val="001F3F82"/>
    <w:rsid w:val="00200387"/>
    <w:rsid w:val="00200A28"/>
    <w:rsid w:val="00200D95"/>
    <w:rsid w:val="00202781"/>
    <w:rsid w:val="0021006B"/>
    <w:rsid w:val="002129C4"/>
    <w:rsid w:val="002264CB"/>
    <w:rsid w:val="0023040E"/>
    <w:rsid w:val="002349CB"/>
    <w:rsid w:val="002409C7"/>
    <w:rsid w:val="00240D4C"/>
    <w:rsid w:val="00241C29"/>
    <w:rsid w:val="00250E73"/>
    <w:rsid w:val="00251898"/>
    <w:rsid w:val="00252D58"/>
    <w:rsid w:val="00252D97"/>
    <w:rsid w:val="0025374D"/>
    <w:rsid w:val="002574B2"/>
    <w:rsid w:val="0026017F"/>
    <w:rsid w:val="00261869"/>
    <w:rsid w:val="00266358"/>
    <w:rsid w:val="00270B0C"/>
    <w:rsid w:val="0027786F"/>
    <w:rsid w:val="00281B02"/>
    <w:rsid w:val="00283038"/>
    <w:rsid w:val="00285DC1"/>
    <w:rsid w:val="00293F2E"/>
    <w:rsid w:val="00296834"/>
    <w:rsid w:val="002A287C"/>
    <w:rsid w:val="002A5359"/>
    <w:rsid w:val="002A5683"/>
    <w:rsid w:val="002B1FA7"/>
    <w:rsid w:val="002B3469"/>
    <w:rsid w:val="002C422E"/>
    <w:rsid w:val="002C459E"/>
    <w:rsid w:val="002C6A8A"/>
    <w:rsid w:val="002D0BC6"/>
    <w:rsid w:val="002D4451"/>
    <w:rsid w:val="002D48E0"/>
    <w:rsid w:val="002D70AA"/>
    <w:rsid w:val="002D7DD3"/>
    <w:rsid w:val="002E40A1"/>
    <w:rsid w:val="002E4F5F"/>
    <w:rsid w:val="002E7F84"/>
    <w:rsid w:val="002F13B1"/>
    <w:rsid w:val="002F4FFC"/>
    <w:rsid w:val="0030052E"/>
    <w:rsid w:val="00304789"/>
    <w:rsid w:val="00314EB3"/>
    <w:rsid w:val="00322AA4"/>
    <w:rsid w:val="003231D7"/>
    <w:rsid w:val="00330A0F"/>
    <w:rsid w:val="003328B9"/>
    <w:rsid w:val="0033305A"/>
    <w:rsid w:val="00337B2F"/>
    <w:rsid w:val="00342B74"/>
    <w:rsid w:val="00345487"/>
    <w:rsid w:val="00347409"/>
    <w:rsid w:val="003475C1"/>
    <w:rsid w:val="00352814"/>
    <w:rsid w:val="00352B33"/>
    <w:rsid w:val="003573E4"/>
    <w:rsid w:val="00362DF7"/>
    <w:rsid w:val="003651FE"/>
    <w:rsid w:val="0036633E"/>
    <w:rsid w:val="0037369E"/>
    <w:rsid w:val="00381F84"/>
    <w:rsid w:val="0038406C"/>
    <w:rsid w:val="003849B1"/>
    <w:rsid w:val="003863E1"/>
    <w:rsid w:val="00386DBC"/>
    <w:rsid w:val="003931DF"/>
    <w:rsid w:val="003A0A47"/>
    <w:rsid w:val="003A1FF8"/>
    <w:rsid w:val="003A373C"/>
    <w:rsid w:val="003B377D"/>
    <w:rsid w:val="003B3FD5"/>
    <w:rsid w:val="003B6906"/>
    <w:rsid w:val="003C308D"/>
    <w:rsid w:val="003C6CF3"/>
    <w:rsid w:val="003D33DC"/>
    <w:rsid w:val="003D382F"/>
    <w:rsid w:val="003E6B65"/>
    <w:rsid w:val="003E7DE6"/>
    <w:rsid w:val="003F259D"/>
    <w:rsid w:val="00401FC6"/>
    <w:rsid w:val="00404252"/>
    <w:rsid w:val="004155B0"/>
    <w:rsid w:val="00417E2D"/>
    <w:rsid w:val="00425932"/>
    <w:rsid w:val="00426B62"/>
    <w:rsid w:val="00426DDE"/>
    <w:rsid w:val="00430236"/>
    <w:rsid w:val="00435FFE"/>
    <w:rsid w:val="004403EA"/>
    <w:rsid w:val="00453B4D"/>
    <w:rsid w:val="00455F51"/>
    <w:rsid w:val="00460A82"/>
    <w:rsid w:val="00465CF9"/>
    <w:rsid w:val="00467255"/>
    <w:rsid w:val="00472967"/>
    <w:rsid w:val="00474051"/>
    <w:rsid w:val="0047624E"/>
    <w:rsid w:val="0047692F"/>
    <w:rsid w:val="00482BAF"/>
    <w:rsid w:val="0048303A"/>
    <w:rsid w:val="0048506A"/>
    <w:rsid w:val="004851EA"/>
    <w:rsid w:val="004919AD"/>
    <w:rsid w:val="00492D96"/>
    <w:rsid w:val="00496842"/>
    <w:rsid w:val="0049692F"/>
    <w:rsid w:val="004A123B"/>
    <w:rsid w:val="004A580A"/>
    <w:rsid w:val="004B146D"/>
    <w:rsid w:val="004B5AC8"/>
    <w:rsid w:val="004B6B7D"/>
    <w:rsid w:val="004C3AF4"/>
    <w:rsid w:val="004C556B"/>
    <w:rsid w:val="004C566D"/>
    <w:rsid w:val="004D45C2"/>
    <w:rsid w:val="004D4736"/>
    <w:rsid w:val="004E2CCE"/>
    <w:rsid w:val="004E3CF7"/>
    <w:rsid w:val="004E4118"/>
    <w:rsid w:val="004E6373"/>
    <w:rsid w:val="004E6374"/>
    <w:rsid w:val="004E7B04"/>
    <w:rsid w:val="004F1AFF"/>
    <w:rsid w:val="004F7EC3"/>
    <w:rsid w:val="005005F7"/>
    <w:rsid w:val="00500D4E"/>
    <w:rsid w:val="00507DAC"/>
    <w:rsid w:val="00510334"/>
    <w:rsid w:val="00510A24"/>
    <w:rsid w:val="00520095"/>
    <w:rsid w:val="00520975"/>
    <w:rsid w:val="00520E11"/>
    <w:rsid w:val="00522E8D"/>
    <w:rsid w:val="00524148"/>
    <w:rsid w:val="00536505"/>
    <w:rsid w:val="00547CC3"/>
    <w:rsid w:val="00550450"/>
    <w:rsid w:val="00550D67"/>
    <w:rsid w:val="00550EF0"/>
    <w:rsid w:val="005524E2"/>
    <w:rsid w:val="0055464E"/>
    <w:rsid w:val="00554F05"/>
    <w:rsid w:val="00562A13"/>
    <w:rsid w:val="00564A07"/>
    <w:rsid w:val="005811B3"/>
    <w:rsid w:val="0058214B"/>
    <w:rsid w:val="0058239C"/>
    <w:rsid w:val="005864AB"/>
    <w:rsid w:val="0058708C"/>
    <w:rsid w:val="00590799"/>
    <w:rsid w:val="005910AD"/>
    <w:rsid w:val="00594B9B"/>
    <w:rsid w:val="0059693D"/>
    <w:rsid w:val="005A0D91"/>
    <w:rsid w:val="005A132C"/>
    <w:rsid w:val="005A6F43"/>
    <w:rsid w:val="005B1E0C"/>
    <w:rsid w:val="005B1EAA"/>
    <w:rsid w:val="005B2BF1"/>
    <w:rsid w:val="005C0881"/>
    <w:rsid w:val="005C15DE"/>
    <w:rsid w:val="005C16D8"/>
    <w:rsid w:val="005C5117"/>
    <w:rsid w:val="005C5B1A"/>
    <w:rsid w:val="005D0E00"/>
    <w:rsid w:val="005D4B8B"/>
    <w:rsid w:val="005D58CC"/>
    <w:rsid w:val="005E0326"/>
    <w:rsid w:val="005E1E10"/>
    <w:rsid w:val="00601C6C"/>
    <w:rsid w:val="00603C30"/>
    <w:rsid w:val="00621D50"/>
    <w:rsid w:val="00625993"/>
    <w:rsid w:val="006261D4"/>
    <w:rsid w:val="00626A7F"/>
    <w:rsid w:val="00626EC6"/>
    <w:rsid w:val="00635449"/>
    <w:rsid w:val="0063770C"/>
    <w:rsid w:val="00645EDC"/>
    <w:rsid w:val="00646AC1"/>
    <w:rsid w:val="00651133"/>
    <w:rsid w:val="00653DE9"/>
    <w:rsid w:val="0066079C"/>
    <w:rsid w:val="00663140"/>
    <w:rsid w:val="00666FF3"/>
    <w:rsid w:val="00680813"/>
    <w:rsid w:val="00681AC2"/>
    <w:rsid w:val="006837A2"/>
    <w:rsid w:val="00685126"/>
    <w:rsid w:val="006909A7"/>
    <w:rsid w:val="006928A8"/>
    <w:rsid w:val="00696E6E"/>
    <w:rsid w:val="006A1210"/>
    <w:rsid w:val="006A2F46"/>
    <w:rsid w:val="006B0A47"/>
    <w:rsid w:val="006C33BC"/>
    <w:rsid w:val="006D0EAA"/>
    <w:rsid w:val="006D2C8E"/>
    <w:rsid w:val="006D40AF"/>
    <w:rsid w:val="006D73DF"/>
    <w:rsid w:val="006E1255"/>
    <w:rsid w:val="006E4C14"/>
    <w:rsid w:val="006F0839"/>
    <w:rsid w:val="006F1320"/>
    <w:rsid w:val="006F1E3A"/>
    <w:rsid w:val="006F2AC2"/>
    <w:rsid w:val="006F69A2"/>
    <w:rsid w:val="0070096D"/>
    <w:rsid w:val="007121AE"/>
    <w:rsid w:val="00720EE9"/>
    <w:rsid w:val="0073038C"/>
    <w:rsid w:val="007308BF"/>
    <w:rsid w:val="00734614"/>
    <w:rsid w:val="0073498B"/>
    <w:rsid w:val="0073499F"/>
    <w:rsid w:val="00735530"/>
    <w:rsid w:val="00735853"/>
    <w:rsid w:val="007418BA"/>
    <w:rsid w:val="0074306D"/>
    <w:rsid w:val="007440D5"/>
    <w:rsid w:val="00755541"/>
    <w:rsid w:val="00756D13"/>
    <w:rsid w:val="00756DA2"/>
    <w:rsid w:val="007572F6"/>
    <w:rsid w:val="00763A60"/>
    <w:rsid w:val="00772219"/>
    <w:rsid w:val="0077233D"/>
    <w:rsid w:val="0077616D"/>
    <w:rsid w:val="00781F40"/>
    <w:rsid w:val="00783FBB"/>
    <w:rsid w:val="00792F76"/>
    <w:rsid w:val="007932E9"/>
    <w:rsid w:val="00797518"/>
    <w:rsid w:val="007A02F3"/>
    <w:rsid w:val="007A378D"/>
    <w:rsid w:val="007A3A14"/>
    <w:rsid w:val="007A69B3"/>
    <w:rsid w:val="007B22F6"/>
    <w:rsid w:val="007C29F8"/>
    <w:rsid w:val="007C6E2D"/>
    <w:rsid w:val="007D1EEF"/>
    <w:rsid w:val="007D4D25"/>
    <w:rsid w:val="007E0BF3"/>
    <w:rsid w:val="007E1F33"/>
    <w:rsid w:val="007E29BA"/>
    <w:rsid w:val="007E4572"/>
    <w:rsid w:val="007F08F3"/>
    <w:rsid w:val="007F385B"/>
    <w:rsid w:val="00806C11"/>
    <w:rsid w:val="00807D45"/>
    <w:rsid w:val="00810A08"/>
    <w:rsid w:val="00815A0A"/>
    <w:rsid w:val="0083133C"/>
    <w:rsid w:val="0083711A"/>
    <w:rsid w:val="00837D96"/>
    <w:rsid w:val="008525AD"/>
    <w:rsid w:val="008542DE"/>
    <w:rsid w:val="0085561F"/>
    <w:rsid w:val="00855A4D"/>
    <w:rsid w:val="00857E2D"/>
    <w:rsid w:val="008645BD"/>
    <w:rsid w:val="00866195"/>
    <w:rsid w:val="008677E9"/>
    <w:rsid w:val="00875CF5"/>
    <w:rsid w:val="008765B7"/>
    <w:rsid w:val="00876EC4"/>
    <w:rsid w:val="00877C19"/>
    <w:rsid w:val="008801D1"/>
    <w:rsid w:val="008801D4"/>
    <w:rsid w:val="00880A2E"/>
    <w:rsid w:val="00883648"/>
    <w:rsid w:val="008914B1"/>
    <w:rsid w:val="00895129"/>
    <w:rsid w:val="0089786C"/>
    <w:rsid w:val="008A2781"/>
    <w:rsid w:val="008A5186"/>
    <w:rsid w:val="008A77E4"/>
    <w:rsid w:val="008B0D96"/>
    <w:rsid w:val="008B1458"/>
    <w:rsid w:val="008B23EA"/>
    <w:rsid w:val="008B3403"/>
    <w:rsid w:val="008B3DD0"/>
    <w:rsid w:val="008B619C"/>
    <w:rsid w:val="008D0628"/>
    <w:rsid w:val="008D1446"/>
    <w:rsid w:val="008D2E86"/>
    <w:rsid w:val="008D6A92"/>
    <w:rsid w:val="008E166E"/>
    <w:rsid w:val="008E1906"/>
    <w:rsid w:val="008E719F"/>
    <w:rsid w:val="008F0903"/>
    <w:rsid w:val="008F3EC5"/>
    <w:rsid w:val="008F6CBC"/>
    <w:rsid w:val="009005B9"/>
    <w:rsid w:val="00900B29"/>
    <w:rsid w:val="00905C85"/>
    <w:rsid w:val="009116D2"/>
    <w:rsid w:val="00913FCD"/>
    <w:rsid w:val="0091579B"/>
    <w:rsid w:val="00916923"/>
    <w:rsid w:val="009201EA"/>
    <w:rsid w:val="009215B3"/>
    <w:rsid w:val="00926F20"/>
    <w:rsid w:val="00930B08"/>
    <w:rsid w:val="00932712"/>
    <w:rsid w:val="0094071E"/>
    <w:rsid w:val="0094458B"/>
    <w:rsid w:val="0094658A"/>
    <w:rsid w:val="00950163"/>
    <w:rsid w:val="009522D6"/>
    <w:rsid w:val="00954E57"/>
    <w:rsid w:val="00964785"/>
    <w:rsid w:val="00964F02"/>
    <w:rsid w:val="00966128"/>
    <w:rsid w:val="00970F5F"/>
    <w:rsid w:val="00974E9B"/>
    <w:rsid w:val="009757D5"/>
    <w:rsid w:val="00976F3C"/>
    <w:rsid w:val="00982740"/>
    <w:rsid w:val="0098299A"/>
    <w:rsid w:val="00987C26"/>
    <w:rsid w:val="009905FF"/>
    <w:rsid w:val="00991798"/>
    <w:rsid w:val="009950D6"/>
    <w:rsid w:val="00997146"/>
    <w:rsid w:val="009A2868"/>
    <w:rsid w:val="009A5B59"/>
    <w:rsid w:val="009A6DAB"/>
    <w:rsid w:val="009B0602"/>
    <w:rsid w:val="009B1276"/>
    <w:rsid w:val="009B6706"/>
    <w:rsid w:val="009C3E12"/>
    <w:rsid w:val="009C5F78"/>
    <w:rsid w:val="009C7AAB"/>
    <w:rsid w:val="009D1D22"/>
    <w:rsid w:val="009D583E"/>
    <w:rsid w:val="009E20A8"/>
    <w:rsid w:val="009E3D38"/>
    <w:rsid w:val="009F28EF"/>
    <w:rsid w:val="009F3D37"/>
    <w:rsid w:val="009F5C8C"/>
    <w:rsid w:val="00A00BF4"/>
    <w:rsid w:val="00A13734"/>
    <w:rsid w:val="00A147FA"/>
    <w:rsid w:val="00A17DB7"/>
    <w:rsid w:val="00A32E93"/>
    <w:rsid w:val="00A364BA"/>
    <w:rsid w:val="00A43C90"/>
    <w:rsid w:val="00A50915"/>
    <w:rsid w:val="00A627B9"/>
    <w:rsid w:val="00A643C1"/>
    <w:rsid w:val="00A65B5B"/>
    <w:rsid w:val="00A75E43"/>
    <w:rsid w:val="00A813A1"/>
    <w:rsid w:val="00A82CE5"/>
    <w:rsid w:val="00A84FF2"/>
    <w:rsid w:val="00AA4D25"/>
    <w:rsid w:val="00AB29A2"/>
    <w:rsid w:val="00AB4D9E"/>
    <w:rsid w:val="00AC01F8"/>
    <w:rsid w:val="00AC7D32"/>
    <w:rsid w:val="00AD5A43"/>
    <w:rsid w:val="00AE0294"/>
    <w:rsid w:val="00AF3425"/>
    <w:rsid w:val="00AF3E1B"/>
    <w:rsid w:val="00AF4505"/>
    <w:rsid w:val="00AF6BED"/>
    <w:rsid w:val="00AF7B2B"/>
    <w:rsid w:val="00B03552"/>
    <w:rsid w:val="00B042E0"/>
    <w:rsid w:val="00B10EB0"/>
    <w:rsid w:val="00B141FF"/>
    <w:rsid w:val="00B149A6"/>
    <w:rsid w:val="00B17251"/>
    <w:rsid w:val="00B217AE"/>
    <w:rsid w:val="00B21A19"/>
    <w:rsid w:val="00B23FAF"/>
    <w:rsid w:val="00B30A45"/>
    <w:rsid w:val="00B33DF6"/>
    <w:rsid w:val="00B34C1F"/>
    <w:rsid w:val="00B3573B"/>
    <w:rsid w:val="00B478A6"/>
    <w:rsid w:val="00B50F93"/>
    <w:rsid w:val="00B5203D"/>
    <w:rsid w:val="00B54A85"/>
    <w:rsid w:val="00B550E8"/>
    <w:rsid w:val="00B55464"/>
    <w:rsid w:val="00B61C2D"/>
    <w:rsid w:val="00B66747"/>
    <w:rsid w:val="00B7452F"/>
    <w:rsid w:val="00B745B2"/>
    <w:rsid w:val="00B75115"/>
    <w:rsid w:val="00B80179"/>
    <w:rsid w:val="00B8265D"/>
    <w:rsid w:val="00B82D83"/>
    <w:rsid w:val="00B8490C"/>
    <w:rsid w:val="00B86286"/>
    <w:rsid w:val="00B86FA9"/>
    <w:rsid w:val="00B91EA4"/>
    <w:rsid w:val="00B9608C"/>
    <w:rsid w:val="00B97FC9"/>
    <w:rsid w:val="00BA4443"/>
    <w:rsid w:val="00BA60D2"/>
    <w:rsid w:val="00BA7847"/>
    <w:rsid w:val="00BA7AC6"/>
    <w:rsid w:val="00BB096D"/>
    <w:rsid w:val="00BB296C"/>
    <w:rsid w:val="00BB4552"/>
    <w:rsid w:val="00BC05BB"/>
    <w:rsid w:val="00BC3CD7"/>
    <w:rsid w:val="00BC66AE"/>
    <w:rsid w:val="00BD4DF2"/>
    <w:rsid w:val="00BE37CC"/>
    <w:rsid w:val="00BE3B6F"/>
    <w:rsid w:val="00BE41B2"/>
    <w:rsid w:val="00BE5C66"/>
    <w:rsid w:val="00BF42B2"/>
    <w:rsid w:val="00BF6BE9"/>
    <w:rsid w:val="00C01165"/>
    <w:rsid w:val="00C10B65"/>
    <w:rsid w:val="00C10CAF"/>
    <w:rsid w:val="00C14593"/>
    <w:rsid w:val="00C148C7"/>
    <w:rsid w:val="00C151C6"/>
    <w:rsid w:val="00C15D7E"/>
    <w:rsid w:val="00C15F34"/>
    <w:rsid w:val="00C17448"/>
    <w:rsid w:val="00C20AAC"/>
    <w:rsid w:val="00C2716C"/>
    <w:rsid w:val="00C37A0B"/>
    <w:rsid w:val="00C402CE"/>
    <w:rsid w:val="00C41877"/>
    <w:rsid w:val="00C43648"/>
    <w:rsid w:val="00C461AD"/>
    <w:rsid w:val="00C50422"/>
    <w:rsid w:val="00C516BD"/>
    <w:rsid w:val="00C51762"/>
    <w:rsid w:val="00C57169"/>
    <w:rsid w:val="00C651B0"/>
    <w:rsid w:val="00C664B3"/>
    <w:rsid w:val="00C7214A"/>
    <w:rsid w:val="00C75322"/>
    <w:rsid w:val="00C75E5C"/>
    <w:rsid w:val="00C8424F"/>
    <w:rsid w:val="00C842A8"/>
    <w:rsid w:val="00C84D9E"/>
    <w:rsid w:val="00C853AF"/>
    <w:rsid w:val="00C91318"/>
    <w:rsid w:val="00C926FD"/>
    <w:rsid w:val="00C93536"/>
    <w:rsid w:val="00C96906"/>
    <w:rsid w:val="00CA4A17"/>
    <w:rsid w:val="00CA51F5"/>
    <w:rsid w:val="00CA655E"/>
    <w:rsid w:val="00CB2646"/>
    <w:rsid w:val="00CB5865"/>
    <w:rsid w:val="00CB5B41"/>
    <w:rsid w:val="00CB6CCB"/>
    <w:rsid w:val="00CB78E0"/>
    <w:rsid w:val="00CC4E4E"/>
    <w:rsid w:val="00CC5FBF"/>
    <w:rsid w:val="00CD11A8"/>
    <w:rsid w:val="00CD3ED0"/>
    <w:rsid w:val="00CD5297"/>
    <w:rsid w:val="00CD57DF"/>
    <w:rsid w:val="00CD60D5"/>
    <w:rsid w:val="00CE4D2C"/>
    <w:rsid w:val="00CE6EF5"/>
    <w:rsid w:val="00CF20B0"/>
    <w:rsid w:val="00CF2616"/>
    <w:rsid w:val="00CF7794"/>
    <w:rsid w:val="00D0263E"/>
    <w:rsid w:val="00D028A8"/>
    <w:rsid w:val="00D04900"/>
    <w:rsid w:val="00D05B6B"/>
    <w:rsid w:val="00D0746E"/>
    <w:rsid w:val="00D3583A"/>
    <w:rsid w:val="00D37243"/>
    <w:rsid w:val="00D41047"/>
    <w:rsid w:val="00D466C8"/>
    <w:rsid w:val="00D502B1"/>
    <w:rsid w:val="00D5189C"/>
    <w:rsid w:val="00D51B40"/>
    <w:rsid w:val="00D52A56"/>
    <w:rsid w:val="00D620BB"/>
    <w:rsid w:val="00D652E6"/>
    <w:rsid w:val="00D82479"/>
    <w:rsid w:val="00D84480"/>
    <w:rsid w:val="00D92165"/>
    <w:rsid w:val="00D95A06"/>
    <w:rsid w:val="00D95CCE"/>
    <w:rsid w:val="00DA0B15"/>
    <w:rsid w:val="00DA30C3"/>
    <w:rsid w:val="00DB2DD4"/>
    <w:rsid w:val="00DC318D"/>
    <w:rsid w:val="00DC7A0D"/>
    <w:rsid w:val="00DD0995"/>
    <w:rsid w:val="00DD0D37"/>
    <w:rsid w:val="00DD12DD"/>
    <w:rsid w:val="00DD1424"/>
    <w:rsid w:val="00DD7818"/>
    <w:rsid w:val="00DE5945"/>
    <w:rsid w:val="00E00A35"/>
    <w:rsid w:val="00E01A15"/>
    <w:rsid w:val="00E02E34"/>
    <w:rsid w:val="00E04634"/>
    <w:rsid w:val="00E12E1F"/>
    <w:rsid w:val="00E14573"/>
    <w:rsid w:val="00E15263"/>
    <w:rsid w:val="00E157D1"/>
    <w:rsid w:val="00E20B95"/>
    <w:rsid w:val="00E259BB"/>
    <w:rsid w:val="00E317B0"/>
    <w:rsid w:val="00E43431"/>
    <w:rsid w:val="00E43D1D"/>
    <w:rsid w:val="00E45666"/>
    <w:rsid w:val="00E45DFD"/>
    <w:rsid w:val="00E5238A"/>
    <w:rsid w:val="00E52E0F"/>
    <w:rsid w:val="00E610E2"/>
    <w:rsid w:val="00E748A1"/>
    <w:rsid w:val="00E75546"/>
    <w:rsid w:val="00E879C8"/>
    <w:rsid w:val="00E90549"/>
    <w:rsid w:val="00E96BBD"/>
    <w:rsid w:val="00EA735B"/>
    <w:rsid w:val="00EC042F"/>
    <w:rsid w:val="00EC6636"/>
    <w:rsid w:val="00EC6663"/>
    <w:rsid w:val="00ED04A7"/>
    <w:rsid w:val="00ED36DA"/>
    <w:rsid w:val="00ED613C"/>
    <w:rsid w:val="00EE6A42"/>
    <w:rsid w:val="00EF0969"/>
    <w:rsid w:val="00EF19FA"/>
    <w:rsid w:val="00EF4A62"/>
    <w:rsid w:val="00F004E5"/>
    <w:rsid w:val="00F01036"/>
    <w:rsid w:val="00F01253"/>
    <w:rsid w:val="00F10F82"/>
    <w:rsid w:val="00F16B8F"/>
    <w:rsid w:val="00F20187"/>
    <w:rsid w:val="00F3082F"/>
    <w:rsid w:val="00F30F80"/>
    <w:rsid w:val="00F3594A"/>
    <w:rsid w:val="00F44C68"/>
    <w:rsid w:val="00F46538"/>
    <w:rsid w:val="00F606D0"/>
    <w:rsid w:val="00F60E1F"/>
    <w:rsid w:val="00F618B2"/>
    <w:rsid w:val="00F618E6"/>
    <w:rsid w:val="00F62896"/>
    <w:rsid w:val="00F637DD"/>
    <w:rsid w:val="00F63AE0"/>
    <w:rsid w:val="00F65641"/>
    <w:rsid w:val="00F658E1"/>
    <w:rsid w:val="00F6657D"/>
    <w:rsid w:val="00F67379"/>
    <w:rsid w:val="00F7406E"/>
    <w:rsid w:val="00F74628"/>
    <w:rsid w:val="00F74CA2"/>
    <w:rsid w:val="00F804E4"/>
    <w:rsid w:val="00F813C6"/>
    <w:rsid w:val="00F95ECE"/>
    <w:rsid w:val="00F9735F"/>
    <w:rsid w:val="00FA2058"/>
    <w:rsid w:val="00FA7D2A"/>
    <w:rsid w:val="00FB0C3B"/>
    <w:rsid w:val="00FB4DB5"/>
    <w:rsid w:val="00FC0222"/>
    <w:rsid w:val="00FD3B96"/>
    <w:rsid w:val="00FD3E2D"/>
    <w:rsid w:val="00FD46E3"/>
    <w:rsid w:val="00FD4952"/>
    <w:rsid w:val="00FD4CA3"/>
    <w:rsid w:val="00FD66D8"/>
    <w:rsid w:val="00FD714C"/>
    <w:rsid w:val="00FD7D7C"/>
    <w:rsid w:val="00FE3F43"/>
    <w:rsid w:val="00FE70F3"/>
    <w:rsid w:val="00FF24AC"/>
    <w:rsid w:val="00FF2AEE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BA7847"/>
    <w:pPr>
      <w:keepNext/>
      <w:jc w:val="center"/>
      <w:outlineLvl w:val="0"/>
    </w:pPr>
    <w:rPr>
      <w:rFonts w:ascii="AGBenguiat Cyr" w:hAnsi="AGBenguiat Cyr" w:cs="AGBenguiat Cyr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BA7847"/>
    <w:pPr>
      <w:keepNext/>
      <w:jc w:val="center"/>
      <w:outlineLvl w:val="1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7847"/>
    <w:rPr>
      <w:rFonts w:ascii="AGBenguiat Cyr" w:hAnsi="AGBenguiat Cyr" w:cs="AGBenguiat Cyr"/>
      <w:b/>
      <w:bCs/>
    </w:rPr>
  </w:style>
  <w:style w:type="character" w:customStyle="1" w:styleId="20">
    <w:name w:val="Заголовок 2 Знак"/>
    <w:basedOn w:val="a0"/>
    <w:link w:val="2"/>
    <w:uiPriority w:val="99"/>
    <w:locked/>
    <w:rsid w:val="00BA7847"/>
    <w:rPr>
      <w:rFonts w:ascii="Arial" w:hAnsi="Arial" w:cs="Arial"/>
      <w:b/>
      <w:bCs/>
      <w:sz w:val="40"/>
      <w:szCs w:val="40"/>
    </w:rPr>
  </w:style>
  <w:style w:type="paragraph" w:styleId="a3">
    <w:name w:val="header"/>
    <w:basedOn w:val="a"/>
    <w:link w:val="a4"/>
    <w:uiPriority w:val="99"/>
    <w:rsid w:val="00DD78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D781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D78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D781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"/>
    <w:uiPriority w:val="99"/>
    <w:rsid w:val="00DD781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DD78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w">
    <w:name w:val="w"/>
    <w:uiPriority w:val="99"/>
    <w:rsid w:val="00DD7818"/>
  </w:style>
  <w:style w:type="character" w:customStyle="1" w:styleId="blk">
    <w:name w:val="blk"/>
    <w:uiPriority w:val="99"/>
    <w:rsid w:val="00DD7818"/>
  </w:style>
  <w:style w:type="paragraph" w:styleId="a7">
    <w:name w:val="List Paragraph"/>
    <w:basedOn w:val="a"/>
    <w:uiPriority w:val="99"/>
    <w:qFormat/>
    <w:rsid w:val="00DD7818"/>
    <w:pPr>
      <w:ind w:left="720"/>
    </w:pPr>
  </w:style>
  <w:style w:type="paragraph" w:styleId="a8">
    <w:name w:val="Balloon Text"/>
    <w:basedOn w:val="a"/>
    <w:link w:val="a9"/>
    <w:uiPriority w:val="99"/>
    <w:semiHidden/>
    <w:rsid w:val="001C6482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C6482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rsid w:val="00C57169"/>
    <w:rPr>
      <w:color w:val="auto"/>
      <w:u w:val="single"/>
    </w:rPr>
  </w:style>
  <w:style w:type="paragraph" w:customStyle="1" w:styleId="rtecenter">
    <w:name w:val="rtecenter"/>
    <w:basedOn w:val="a"/>
    <w:uiPriority w:val="99"/>
    <w:rsid w:val="000B6E94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99"/>
    <w:qFormat/>
    <w:locked/>
    <w:rsid w:val="000B6E94"/>
    <w:rPr>
      <w:b/>
      <w:bCs/>
    </w:rPr>
  </w:style>
  <w:style w:type="character" w:styleId="ac">
    <w:name w:val="Emphasis"/>
    <w:basedOn w:val="a0"/>
    <w:uiPriority w:val="99"/>
    <w:qFormat/>
    <w:locked/>
    <w:rsid w:val="003F259D"/>
    <w:rPr>
      <w:i/>
      <w:iCs/>
    </w:rPr>
  </w:style>
  <w:style w:type="paragraph" w:styleId="ad">
    <w:name w:val="Normal (Web)"/>
    <w:basedOn w:val="a"/>
    <w:uiPriority w:val="99"/>
    <w:rsid w:val="0001550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e">
    <w:name w:val="No Spacing"/>
    <w:uiPriority w:val="1"/>
    <w:qFormat/>
    <w:rsid w:val="00E259B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F915CD97C0B5E6E107249E2D1FF7C92D2AC5AF105401862CA02Fq7Q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3630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Поповченко Наталья Анатольевна</dc:creator>
  <cp:lastModifiedBy>1</cp:lastModifiedBy>
  <cp:revision>8</cp:revision>
  <cp:lastPrinted>2020-04-10T08:32:00Z</cp:lastPrinted>
  <dcterms:created xsi:type="dcterms:W3CDTF">2024-06-10T08:07:00Z</dcterms:created>
  <dcterms:modified xsi:type="dcterms:W3CDTF">2024-08-26T07:13:00Z</dcterms:modified>
</cp:coreProperties>
</file>